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D14" w:rsidRPr="00525733" w:rsidRDefault="00934D14" w:rsidP="00934D14">
      <w:pPr>
        <w:tabs>
          <w:tab w:val="left" w:pos="180"/>
        </w:tabs>
        <w:jc w:val="center"/>
        <w:outlineLvl w:val="0"/>
        <w:rPr>
          <w:rFonts w:ascii="Times New Roman" w:hAnsi="Times New Roman" w:cs="Times New Roman"/>
          <w:b/>
          <w:sz w:val="24"/>
          <w:szCs w:val="24"/>
          <w:lang w:val="fr-FR"/>
        </w:rPr>
      </w:pPr>
      <w:r w:rsidRPr="00525733">
        <w:rPr>
          <w:rFonts w:ascii="Times New Roman" w:hAnsi="Times New Roman" w:cs="Times New Roman"/>
          <w:b/>
          <w:sz w:val="24"/>
          <w:szCs w:val="24"/>
          <w:lang w:val="fr-FR"/>
        </w:rPr>
        <w:t xml:space="preserve">FIŞA </w:t>
      </w:r>
      <w:proofErr w:type="gramStart"/>
      <w:r w:rsidRPr="00525733">
        <w:rPr>
          <w:rFonts w:ascii="Times New Roman" w:hAnsi="Times New Roman" w:cs="Times New Roman"/>
          <w:b/>
          <w:sz w:val="24"/>
          <w:szCs w:val="24"/>
          <w:lang w:val="fr-FR"/>
        </w:rPr>
        <w:t>DE OFERTĂ</w:t>
      </w:r>
      <w:proofErr w:type="gramEnd"/>
    </w:p>
    <w:p w:rsidR="00934D14" w:rsidRPr="00525733" w:rsidRDefault="00934D14" w:rsidP="00934D14">
      <w:pPr>
        <w:tabs>
          <w:tab w:val="left" w:pos="180"/>
        </w:tabs>
        <w:jc w:val="center"/>
        <w:outlineLvl w:val="0"/>
        <w:rPr>
          <w:rFonts w:ascii="Times New Roman" w:hAnsi="Times New Roman" w:cs="Times New Roman"/>
          <w:sz w:val="24"/>
          <w:szCs w:val="24"/>
          <w:lang w:val="fr-FR"/>
        </w:rPr>
      </w:pPr>
      <w:proofErr w:type="spellStart"/>
      <w:proofErr w:type="gramStart"/>
      <w:r w:rsidRPr="00525733">
        <w:rPr>
          <w:rFonts w:ascii="Times New Roman" w:hAnsi="Times New Roman" w:cs="Times New Roman"/>
          <w:sz w:val="24"/>
          <w:szCs w:val="24"/>
          <w:lang w:val="fr-FR"/>
        </w:rPr>
        <w:t>pentru</w:t>
      </w:r>
      <w:proofErr w:type="spellEnd"/>
      <w:proofErr w:type="gramEnd"/>
    </w:p>
    <w:p w:rsidR="005977AA" w:rsidRPr="00525733" w:rsidRDefault="005977AA" w:rsidP="005977AA">
      <w:pPr>
        <w:jc w:val="center"/>
        <w:rPr>
          <w:rFonts w:ascii="Times New Roman" w:hAnsi="Times New Roman" w:cs="Times New Roman"/>
          <w:b/>
          <w:sz w:val="24"/>
          <w:szCs w:val="24"/>
          <w:lang w:val="ro-RO"/>
        </w:rPr>
      </w:pPr>
      <w:r w:rsidRPr="00525733">
        <w:rPr>
          <w:rFonts w:ascii="Times New Roman" w:hAnsi="Times New Roman" w:cs="Times New Roman"/>
          <w:b/>
          <w:sz w:val="24"/>
          <w:szCs w:val="24"/>
          <w:lang w:val="ro-RO"/>
        </w:rPr>
        <w:t>„Bare laminate, forjate si turnate”</w:t>
      </w:r>
    </w:p>
    <w:p w:rsidR="005B7535" w:rsidRPr="00525733" w:rsidRDefault="00934D14" w:rsidP="00934D14">
      <w:pPr>
        <w:tabs>
          <w:tab w:val="left" w:pos="4788"/>
        </w:tabs>
        <w:ind w:left="-90"/>
        <w:outlineLvl w:val="0"/>
        <w:rPr>
          <w:rFonts w:ascii="Times New Roman" w:hAnsi="Times New Roman" w:cs="Times New Roman"/>
          <w:sz w:val="20"/>
          <w:szCs w:val="20"/>
        </w:rPr>
      </w:pPr>
      <w:r w:rsidRPr="00525733">
        <w:rPr>
          <w:rFonts w:ascii="Times New Roman" w:hAnsi="Times New Roman" w:cs="Times New Roman"/>
          <w:b/>
          <w:sz w:val="20"/>
          <w:szCs w:val="20"/>
        </w:rPr>
        <w:t>DENUMIRE FURNIZOR</w:t>
      </w:r>
      <w:r w:rsidRPr="00525733">
        <w:rPr>
          <w:rFonts w:ascii="Times New Roman" w:hAnsi="Times New Roman" w:cs="Times New Roman"/>
          <w:sz w:val="20"/>
          <w:szCs w:val="20"/>
        </w:rPr>
        <w:t xml:space="preserve">  </w:t>
      </w:r>
      <w:r w:rsidRPr="00525733">
        <w:rPr>
          <w:rFonts w:ascii="Times New Roman" w:hAnsi="Times New Roman" w:cs="Times New Roman"/>
          <w:b/>
          <w:sz w:val="20"/>
          <w:szCs w:val="20"/>
        </w:rPr>
        <w:t>......……………………………..................…………………....................</w:t>
      </w:r>
    </w:p>
    <w:tbl>
      <w:tblPr>
        <w:tblW w:w="14728"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
        <w:gridCol w:w="4463"/>
        <w:gridCol w:w="884"/>
        <w:gridCol w:w="1440"/>
        <w:gridCol w:w="1350"/>
        <w:gridCol w:w="1568"/>
        <w:gridCol w:w="1217"/>
        <w:gridCol w:w="1311"/>
        <w:gridCol w:w="1872"/>
      </w:tblGrid>
      <w:tr w:rsidR="00934D14" w:rsidRPr="00525733" w:rsidTr="005977AA">
        <w:trPr>
          <w:trHeight w:val="484"/>
        </w:trPr>
        <w:tc>
          <w:tcPr>
            <w:tcW w:w="623" w:type="dxa"/>
            <w:vMerge w:val="restart"/>
            <w:textDirection w:val="btLr"/>
            <w:vAlign w:val="center"/>
          </w:tcPr>
          <w:p w:rsidR="00934D14" w:rsidRPr="00525733" w:rsidRDefault="00934D14" w:rsidP="006D446D">
            <w:pPr>
              <w:ind w:left="113" w:right="113"/>
              <w:jc w:val="center"/>
              <w:outlineLvl w:val="0"/>
              <w:rPr>
                <w:rFonts w:ascii="Times New Roman" w:hAnsi="Times New Roman" w:cs="Times New Roman"/>
                <w:sz w:val="20"/>
                <w:szCs w:val="20"/>
              </w:rPr>
            </w:pPr>
            <w:r w:rsidRPr="00525733">
              <w:rPr>
                <w:rFonts w:ascii="Times New Roman" w:hAnsi="Times New Roman" w:cs="Times New Roman"/>
                <w:sz w:val="20"/>
                <w:szCs w:val="20"/>
              </w:rPr>
              <w:t xml:space="preserve">Nr. </w:t>
            </w:r>
            <w:proofErr w:type="spellStart"/>
            <w:r w:rsidRPr="00525733">
              <w:rPr>
                <w:rFonts w:ascii="Times New Roman" w:hAnsi="Times New Roman" w:cs="Times New Roman"/>
                <w:sz w:val="20"/>
                <w:szCs w:val="20"/>
              </w:rPr>
              <w:t>crt</w:t>
            </w:r>
            <w:proofErr w:type="spellEnd"/>
            <w:r w:rsidRPr="00525733">
              <w:rPr>
                <w:rFonts w:ascii="Times New Roman" w:hAnsi="Times New Roman" w:cs="Times New Roman"/>
                <w:sz w:val="20"/>
                <w:szCs w:val="20"/>
              </w:rPr>
              <w:t>.</w:t>
            </w:r>
          </w:p>
        </w:tc>
        <w:tc>
          <w:tcPr>
            <w:tcW w:w="4463" w:type="dxa"/>
            <w:vMerge w:val="restart"/>
            <w:vAlign w:val="center"/>
          </w:tcPr>
          <w:p w:rsidR="00934D14" w:rsidRPr="00525733" w:rsidRDefault="007E651C" w:rsidP="006D446D">
            <w:pPr>
              <w:jc w:val="center"/>
              <w:outlineLvl w:val="0"/>
              <w:rPr>
                <w:rFonts w:ascii="Times New Roman" w:hAnsi="Times New Roman" w:cs="Times New Roman"/>
                <w:sz w:val="20"/>
                <w:szCs w:val="20"/>
              </w:rPr>
            </w:pPr>
            <w:proofErr w:type="spellStart"/>
            <w:r w:rsidRPr="00525733">
              <w:rPr>
                <w:rFonts w:ascii="Times New Roman" w:hAnsi="Times New Roman" w:cs="Times New Roman"/>
                <w:sz w:val="20"/>
                <w:szCs w:val="20"/>
              </w:rPr>
              <w:t>Denumire</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produs</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caracteristici</w:t>
            </w:r>
            <w:proofErr w:type="spellEnd"/>
          </w:p>
        </w:tc>
        <w:tc>
          <w:tcPr>
            <w:tcW w:w="884" w:type="dxa"/>
            <w:vMerge w:val="restart"/>
            <w:vAlign w:val="center"/>
          </w:tcPr>
          <w:p w:rsidR="00934D14" w:rsidRPr="00525733" w:rsidRDefault="00934D14" w:rsidP="006D446D">
            <w:pPr>
              <w:jc w:val="center"/>
              <w:outlineLvl w:val="0"/>
              <w:rPr>
                <w:rFonts w:ascii="Times New Roman" w:hAnsi="Times New Roman" w:cs="Times New Roman"/>
                <w:sz w:val="20"/>
                <w:szCs w:val="20"/>
              </w:rPr>
            </w:pPr>
            <w:r w:rsidRPr="00525733">
              <w:rPr>
                <w:rFonts w:ascii="Times New Roman" w:hAnsi="Times New Roman" w:cs="Times New Roman"/>
                <w:sz w:val="20"/>
                <w:szCs w:val="20"/>
              </w:rPr>
              <w:t>UM</w:t>
            </w:r>
          </w:p>
        </w:tc>
        <w:tc>
          <w:tcPr>
            <w:tcW w:w="2790" w:type="dxa"/>
            <w:gridSpan w:val="2"/>
            <w:tcBorders>
              <w:right w:val="single" w:sz="4" w:space="0" w:color="auto"/>
            </w:tcBorders>
            <w:vAlign w:val="center"/>
          </w:tcPr>
          <w:p w:rsidR="00934D14" w:rsidRPr="00525733" w:rsidRDefault="00934D14" w:rsidP="006D446D">
            <w:pPr>
              <w:jc w:val="center"/>
              <w:outlineLvl w:val="0"/>
              <w:rPr>
                <w:rFonts w:ascii="Times New Roman" w:hAnsi="Times New Roman" w:cs="Times New Roman"/>
                <w:sz w:val="20"/>
                <w:szCs w:val="20"/>
              </w:rPr>
            </w:pPr>
            <w:proofErr w:type="spellStart"/>
            <w:r w:rsidRPr="00525733">
              <w:rPr>
                <w:rFonts w:ascii="Times New Roman" w:hAnsi="Times New Roman" w:cs="Times New Roman"/>
                <w:sz w:val="20"/>
                <w:szCs w:val="20"/>
              </w:rPr>
              <w:t>Cantitate</w:t>
            </w:r>
            <w:proofErr w:type="spellEnd"/>
          </w:p>
        </w:tc>
        <w:tc>
          <w:tcPr>
            <w:tcW w:w="2785" w:type="dxa"/>
            <w:gridSpan w:val="2"/>
            <w:tcBorders>
              <w:right w:val="single" w:sz="4" w:space="0" w:color="auto"/>
            </w:tcBorders>
          </w:tcPr>
          <w:p w:rsidR="00934D14" w:rsidRPr="00525733" w:rsidRDefault="007F1818" w:rsidP="006D446D">
            <w:pPr>
              <w:jc w:val="center"/>
              <w:outlineLvl w:val="0"/>
              <w:rPr>
                <w:rFonts w:ascii="Times New Roman" w:hAnsi="Times New Roman" w:cs="Times New Roman"/>
                <w:sz w:val="20"/>
                <w:szCs w:val="20"/>
              </w:rPr>
            </w:pPr>
            <w:r w:rsidRPr="00525733">
              <w:rPr>
                <w:rFonts w:ascii="Times New Roman" w:hAnsi="Times New Roman" w:cs="Times New Roman"/>
                <w:color w:val="000000"/>
                <w:sz w:val="20"/>
                <w:szCs w:val="20"/>
              </w:rPr>
              <w:t xml:space="preserve">PREŢ </w:t>
            </w:r>
            <w:proofErr w:type="spellStart"/>
            <w:r w:rsidRPr="00525733">
              <w:rPr>
                <w:rFonts w:ascii="Times New Roman" w:hAnsi="Times New Roman" w:cs="Times New Roman"/>
                <w:color w:val="000000"/>
                <w:sz w:val="20"/>
                <w:szCs w:val="20"/>
              </w:rPr>
              <w:t>fără</w:t>
            </w:r>
            <w:proofErr w:type="spellEnd"/>
            <w:r w:rsidRPr="00525733">
              <w:rPr>
                <w:rFonts w:ascii="Times New Roman" w:hAnsi="Times New Roman" w:cs="Times New Roman"/>
                <w:color w:val="000000"/>
                <w:sz w:val="20"/>
                <w:szCs w:val="20"/>
              </w:rPr>
              <w:t xml:space="preserve"> TVA (*)</w:t>
            </w:r>
          </w:p>
        </w:tc>
        <w:tc>
          <w:tcPr>
            <w:tcW w:w="1311" w:type="dxa"/>
            <w:vMerge w:val="restart"/>
            <w:tcBorders>
              <w:left w:val="single" w:sz="4" w:space="0" w:color="auto"/>
            </w:tcBorders>
            <w:vAlign w:val="center"/>
          </w:tcPr>
          <w:p w:rsidR="00934D14" w:rsidRPr="00525733" w:rsidRDefault="007E651C" w:rsidP="007E651C">
            <w:pPr>
              <w:spacing w:before="240" w:after="0"/>
              <w:jc w:val="center"/>
              <w:outlineLvl w:val="0"/>
              <w:rPr>
                <w:rFonts w:ascii="Times New Roman" w:hAnsi="Times New Roman" w:cs="Times New Roman"/>
                <w:sz w:val="20"/>
                <w:szCs w:val="20"/>
              </w:rPr>
            </w:pPr>
            <w:r w:rsidRPr="00525733">
              <w:rPr>
                <w:rFonts w:ascii="Times New Roman" w:hAnsi="Times New Roman" w:cs="Times New Roman"/>
                <w:color w:val="000000"/>
                <w:sz w:val="20"/>
                <w:szCs w:val="20"/>
              </w:rPr>
              <w:t>TERMEN LIVRARE  (**)</w:t>
            </w:r>
          </w:p>
        </w:tc>
        <w:tc>
          <w:tcPr>
            <w:tcW w:w="1872" w:type="dxa"/>
            <w:tcBorders>
              <w:bottom w:val="nil"/>
            </w:tcBorders>
          </w:tcPr>
          <w:p w:rsidR="00934D14" w:rsidRPr="00525733" w:rsidRDefault="00934D14" w:rsidP="006D446D">
            <w:pPr>
              <w:jc w:val="center"/>
              <w:outlineLvl w:val="0"/>
              <w:rPr>
                <w:rFonts w:ascii="Times New Roman" w:hAnsi="Times New Roman" w:cs="Times New Roman"/>
                <w:sz w:val="20"/>
                <w:szCs w:val="20"/>
              </w:rPr>
            </w:pPr>
          </w:p>
        </w:tc>
      </w:tr>
      <w:tr w:rsidR="007F1818" w:rsidRPr="00525733" w:rsidTr="005977AA">
        <w:trPr>
          <w:trHeight w:val="145"/>
        </w:trPr>
        <w:tc>
          <w:tcPr>
            <w:tcW w:w="623" w:type="dxa"/>
            <w:vMerge/>
            <w:tcBorders>
              <w:bottom w:val="single" w:sz="4" w:space="0" w:color="auto"/>
            </w:tcBorders>
          </w:tcPr>
          <w:p w:rsidR="007F1818" w:rsidRPr="00525733" w:rsidRDefault="007F1818" w:rsidP="006D446D">
            <w:pPr>
              <w:outlineLvl w:val="0"/>
              <w:rPr>
                <w:rFonts w:ascii="Times New Roman" w:hAnsi="Times New Roman" w:cs="Times New Roman"/>
                <w:sz w:val="20"/>
                <w:szCs w:val="20"/>
              </w:rPr>
            </w:pPr>
          </w:p>
        </w:tc>
        <w:tc>
          <w:tcPr>
            <w:tcW w:w="4463" w:type="dxa"/>
            <w:vMerge/>
            <w:tcBorders>
              <w:bottom w:val="single" w:sz="4" w:space="0" w:color="auto"/>
            </w:tcBorders>
          </w:tcPr>
          <w:p w:rsidR="007F1818" w:rsidRPr="00525733" w:rsidRDefault="007F1818" w:rsidP="006D446D">
            <w:pPr>
              <w:outlineLvl w:val="0"/>
              <w:rPr>
                <w:rFonts w:ascii="Times New Roman" w:hAnsi="Times New Roman" w:cs="Times New Roman"/>
                <w:sz w:val="20"/>
                <w:szCs w:val="20"/>
              </w:rPr>
            </w:pPr>
          </w:p>
        </w:tc>
        <w:tc>
          <w:tcPr>
            <w:tcW w:w="884" w:type="dxa"/>
            <w:vMerge/>
            <w:tcBorders>
              <w:bottom w:val="single" w:sz="4" w:space="0" w:color="auto"/>
            </w:tcBorders>
          </w:tcPr>
          <w:p w:rsidR="007F1818" w:rsidRPr="00525733" w:rsidRDefault="007F1818" w:rsidP="006D446D">
            <w:pPr>
              <w:jc w:val="center"/>
              <w:outlineLvl w:val="0"/>
              <w:rPr>
                <w:rFonts w:ascii="Times New Roman" w:hAnsi="Times New Roman" w:cs="Times New Roman"/>
                <w:sz w:val="20"/>
                <w:szCs w:val="20"/>
              </w:rPr>
            </w:pPr>
          </w:p>
        </w:tc>
        <w:tc>
          <w:tcPr>
            <w:tcW w:w="1440" w:type="dxa"/>
            <w:tcBorders>
              <w:bottom w:val="single" w:sz="4" w:space="0" w:color="auto"/>
            </w:tcBorders>
            <w:vAlign w:val="center"/>
          </w:tcPr>
          <w:p w:rsidR="007F1818" w:rsidRPr="00525733" w:rsidRDefault="007F1818" w:rsidP="006D446D">
            <w:pPr>
              <w:jc w:val="center"/>
              <w:outlineLvl w:val="0"/>
              <w:rPr>
                <w:rFonts w:ascii="Times New Roman" w:hAnsi="Times New Roman" w:cs="Times New Roman"/>
                <w:sz w:val="20"/>
                <w:szCs w:val="20"/>
              </w:rPr>
            </w:pPr>
            <w:proofErr w:type="spellStart"/>
            <w:r w:rsidRPr="00525733">
              <w:rPr>
                <w:rFonts w:ascii="Times New Roman" w:hAnsi="Times New Roman" w:cs="Times New Roman"/>
                <w:sz w:val="20"/>
                <w:szCs w:val="20"/>
              </w:rPr>
              <w:t>Minimă</w:t>
            </w:r>
            <w:proofErr w:type="spellEnd"/>
          </w:p>
        </w:tc>
        <w:tc>
          <w:tcPr>
            <w:tcW w:w="1350" w:type="dxa"/>
            <w:tcBorders>
              <w:bottom w:val="single" w:sz="4" w:space="0" w:color="auto"/>
            </w:tcBorders>
            <w:vAlign w:val="center"/>
          </w:tcPr>
          <w:p w:rsidR="007F1818" w:rsidRPr="00525733" w:rsidRDefault="007F1818" w:rsidP="006D446D">
            <w:pPr>
              <w:jc w:val="center"/>
              <w:outlineLvl w:val="0"/>
              <w:rPr>
                <w:rFonts w:ascii="Times New Roman" w:hAnsi="Times New Roman" w:cs="Times New Roman"/>
                <w:sz w:val="20"/>
                <w:szCs w:val="20"/>
              </w:rPr>
            </w:pPr>
            <w:proofErr w:type="spellStart"/>
            <w:r w:rsidRPr="00525733">
              <w:rPr>
                <w:rFonts w:ascii="Times New Roman" w:hAnsi="Times New Roman" w:cs="Times New Roman"/>
                <w:sz w:val="20"/>
                <w:szCs w:val="20"/>
              </w:rPr>
              <w:t>Maximă</w:t>
            </w:r>
            <w:proofErr w:type="spellEnd"/>
          </w:p>
        </w:tc>
        <w:tc>
          <w:tcPr>
            <w:tcW w:w="1568" w:type="dxa"/>
            <w:tcBorders>
              <w:bottom w:val="single" w:sz="4" w:space="0" w:color="auto"/>
            </w:tcBorders>
          </w:tcPr>
          <w:p w:rsidR="0073573C" w:rsidRPr="00525733" w:rsidRDefault="0073573C" w:rsidP="007E651C">
            <w:pPr>
              <w:spacing w:line="240" w:lineRule="auto"/>
              <w:jc w:val="center"/>
              <w:outlineLvl w:val="0"/>
              <w:rPr>
                <w:rFonts w:ascii="Times New Roman" w:hAnsi="Times New Roman" w:cs="Times New Roman"/>
                <w:color w:val="000000"/>
                <w:sz w:val="20"/>
                <w:szCs w:val="20"/>
              </w:rPr>
            </w:pPr>
          </w:p>
          <w:p w:rsidR="0073573C" w:rsidRPr="00525733" w:rsidRDefault="0073573C" w:rsidP="007E651C">
            <w:pPr>
              <w:spacing w:line="240" w:lineRule="auto"/>
              <w:jc w:val="center"/>
              <w:outlineLvl w:val="0"/>
              <w:rPr>
                <w:rFonts w:ascii="Times New Roman" w:hAnsi="Times New Roman" w:cs="Times New Roman"/>
                <w:color w:val="000000"/>
                <w:sz w:val="20"/>
                <w:szCs w:val="20"/>
              </w:rPr>
            </w:pPr>
            <w:r w:rsidRPr="00525733">
              <w:rPr>
                <w:rFonts w:ascii="Times New Roman" w:hAnsi="Times New Roman" w:cs="Times New Roman"/>
                <w:color w:val="000000"/>
                <w:sz w:val="20"/>
                <w:szCs w:val="20"/>
              </w:rPr>
              <w:t>UNITAR</w:t>
            </w:r>
          </w:p>
          <w:p w:rsidR="007F1818" w:rsidRPr="00525733" w:rsidRDefault="0073573C" w:rsidP="007E651C">
            <w:pPr>
              <w:pStyle w:val="NoSpacing"/>
              <w:jc w:val="center"/>
              <w:rPr>
                <w:rFonts w:ascii="Times New Roman" w:hAnsi="Times New Roman" w:cs="Times New Roman"/>
                <w:sz w:val="20"/>
                <w:szCs w:val="20"/>
              </w:rPr>
            </w:pPr>
            <w:r w:rsidRPr="00525733">
              <w:rPr>
                <w:rFonts w:ascii="Times New Roman" w:hAnsi="Times New Roman" w:cs="Times New Roman"/>
                <w:sz w:val="20"/>
                <w:szCs w:val="20"/>
              </w:rPr>
              <w:t>(lei)</w:t>
            </w:r>
          </w:p>
        </w:tc>
        <w:tc>
          <w:tcPr>
            <w:tcW w:w="1217" w:type="dxa"/>
            <w:tcBorders>
              <w:bottom w:val="single" w:sz="4" w:space="0" w:color="auto"/>
            </w:tcBorders>
          </w:tcPr>
          <w:p w:rsidR="0073573C" w:rsidRPr="00525733" w:rsidRDefault="0073573C" w:rsidP="007E651C">
            <w:pPr>
              <w:spacing w:line="240" w:lineRule="auto"/>
              <w:jc w:val="center"/>
              <w:outlineLvl w:val="0"/>
              <w:rPr>
                <w:rFonts w:ascii="Times New Roman" w:hAnsi="Times New Roman" w:cs="Times New Roman"/>
                <w:color w:val="000000"/>
                <w:sz w:val="20"/>
                <w:szCs w:val="20"/>
              </w:rPr>
            </w:pPr>
          </w:p>
          <w:p w:rsidR="0073573C" w:rsidRPr="00525733" w:rsidRDefault="0073573C" w:rsidP="007E651C">
            <w:pPr>
              <w:spacing w:line="240" w:lineRule="auto"/>
              <w:jc w:val="center"/>
              <w:outlineLvl w:val="0"/>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TOTAL  </w:t>
            </w:r>
          </w:p>
          <w:p w:rsidR="007F1818" w:rsidRPr="00525733" w:rsidRDefault="0073573C" w:rsidP="007E651C">
            <w:pPr>
              <w:spacing w:line="240" w:lineRule="auto"/>
              <w:jc w:val="center"/>
              <w:outlineLvl w:val="0"/>
              <w:rPr>
                <w:rFonts w:ascii="Times New Roman" w:hAnsi="Times New Roman" w:cs="Times New Roman"/>
                <w:sz w:val="20"/>
                <w:szCs w:val="20"/>
              </w:rPr>
            </w:pPr>
            <w:r w:rsidRPr="00525733">
              <w:rPr>
                <w:rFonts w:ascii="Times New Roman" w:hAnsi="Times New Roman" w:cs="Times New Roman"/>
                <w:color w:val="000000"/>
                <w:sz w:val="20"/>
                <w:szCs w:val="20"/>
              </w:rPr>
              <w:t>(lei)</w:t>
            </w:r>
          </w:p>
        </w:tc>
        <w:tc>
          <w:tcPr>
            <w:tcW w:w="1311" w:type="dxa"/>
            <w:vMerge/>
            <w:tcBorders>
              <w:bottom w:val="single" w:sz="4" w:space="0" w:color="auto"/>
            </w:tcBorders>
            <w:vAlign w:val="center"/>
          </w:tcPr>
          <w:p w:rsidR="007F1818" w:rsidRPr="00525733" w:rsidRDefault="007F1818" w:rsidP="006D446D">
            <w:pPr>
              <w:outlineLvl w:val="0"/>
              <w:rPr>
                <w:rFonts w:ascii="Times New Roman" w:hAnsi="Times New Roman" w:cs="Times New Roman"/>
                <w:sz w:val="20"/>
                <w:szCs w:val="20"/>
              </w:rPr>
            </w:pPr>
          </w:p>
        </w:tc>
        <w:tc>
          <w:tcPr>
            <w:tcW w:w="1872" w:type="dxa"/>
            <w:tcBorders>
              <w:top w:val="nil"/>
              <w:bottom w:val="single" w:sz="4" w:space="0" w:color="auto"/>
            </w:tcBorders>
          </w:tcPr>
          <w:p w:rsidR="007F1818" w:rsidRPr="00525733" w:rsidRDefault="007E651C" w:rsidP="006D446D">
            <w:pPr>
              <w:outlineLvl w:val="0"/>
              <w:rPr>
                <w:rFonts w:ascii="Times New Roman" w:hAnsi="Times New Roman" w:cs="Times New Roman"/>
                <w:sz w:val="20"/>
                <w:szCs w:val="20"/>
              </w:rPr>
            </w:pPr>
            <w:r w:rsidRPr="00525733">
              <w:rPr>
                <w:rFonts w:ascii="Times New Roman" w:hAnsi="Times New Roman" w:cs="Times New Roman"/>
                <w:color w:val="000000"/>
                <w:sz w:val="20"/>
                <w:szCs w:val="20"/>
              </w:rPr>
              <w:t>PRODUCĂTOR</w:t>
            </w:r>
          </w:p>
        </w:tc>
      </w:tr>
      <w:tr w:rsidR="0073573C" w:rsidRPr="00525733" w:rsidTr="005977AA">
        <w:trPr>
          <w:trHeight w:val="466"/>
        </w:trPr>
        <w:tc>
          <w:tcPr>
            <w:tcW w:w="623" w:type="dxa"/>
            <w:tcBorders>
              <w:bottom w:val="single" w:sz="4" w:space="0" w:color="auto"/>
            </w:tcBorders>
          </w:tcPr>
          <w:p w:rsidR="0073573C" w:rsidRPr="00525733" w:rsidRDefault="0073573C" w:rsidP="007E651C">
            <w:pPr>
              <w:jc w:val="center"/>
              <w:outlineLvl w:val="0"/>
              <w:rPr>
                <w:rFonts w:ascii="Times New Roman" w:hAnsi="Times New Roman" w:cs="Times New Roman"/>
                <w:b/>
                <w:sz w:val="20"/>
                <w:szCs w:val="20"/>
              </w:rPr>
            </w:pPr>
            <w:r w:rsidRPr="00525733">
              <w:rPr>
                <w:rFonts w:ascii="Times New Roman" w:hAnsi="Times New Roman" w:cs="Times New Roman"/>
                <w:b/>
                <w:sz w:val="20"/>
                <w:szCs w:val="20"/>
              </w:rPr>
              <w:t>1</w:t>
            </w:r>
          </w:p>
        </w:tc>
        <w:tc>
          <w:tcPr>
            <w:tcW w:w="4463" w:type="dxa"/>
            <w:tcBorders>
              <w:bottom w:val="single" w:sz="4" w:space="0" w:color="auto"/>
            </w:tcBorders>
            <w:vAlign w:val="bottom"/>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2</w:t>
            </w:r>
          </w:p>
        </w:tc>
        <w:tc>
          <w:tcPr>
            <w:tcW w:w="884" w:type="dxa"/>
            <w:tcBorders>
              <w:bottom w:val="single" w:sz="4" w:space="0" w:color="auto"/>
            </w:tcBorders>
            <w:vAlign w:val="center"/>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3</w:t>
            </w:r>
          </w:p>
        </w:tc>
        <w:tc>
          <w:tcPr>
            <w:tcW w:w="1440" w:type="dxa"/>
            <w:tcBorders>
              <w:bottom w:val="single" w:sz="4" w:space="0" w:color="auto"/>
            </w:tcBorders>
            <w:vAlign w:val="center"/>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4</w:t>
            </w:r>
          </w:p>
        </w:tc>
        <w:tc>
          <w:tcPr>
            <w:tcW w:w="1350" w:type="dxa"/>
            <w:tcBorders>
              <w:bottom w:val="single" w:sz="4" w:space="0" w:color="auto"/>
            </w:tcBorders>
            <w:vAlign w:val="center"/>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5</w:t>
            </w:r>
          </w:p>
        </w:tc>
        <w:tc>
          <w:tcPr>
            <w:tcW w:w="1568" w:type="dxa"/>
            <w:tcBorders>
              <w:bottom w:val="single" w:sz="4" w:space="0" w:color="auto"/>
            </w:tcBorders>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6</w:t>
            </w:r>
          </w:p>
        </w:tc>
        <w:tc>
          <w:tcPr>
            <w:tcW w:w="1217" w:type="dxa"/>
            <w:tcBorders>
              <w:bottom w:val="single" w:sz="4" w:space="0" w:color="auto"/>
            </w:tcBorders>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7</w:t>
            </w:r>
          </w:p>
        </w:tc>
        <w:tc>
          <w:tcPr>
            <w:tcW w:w="1311" w:type="dxa"/>
            <w:tcBorders>
              <w:bottom w:val="single" w:sz="4" w:space="0" w:color="auto"/>
            </w:tcBorders>
            <w:vAlign w:val="center"/>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8</w:t>
            </w:r>
          </w:p>
        </w:tc>
        <w:tc>
          <w:tcPr>
            <w:tcW w:w="1872" w:type="dxa"/>
            <w:tcBorders>
              <w:bottom w:val="single" w:sz="4" w:space="0" w:color="auto"/>
            </w:tcBorders>
          </w:tcPr>
          <w:p w:rsidR="0073573C" w:rsidRPr="00525733" w:rsidRDefault="0073573C" w:rsidP="007E651C">
            <w:pPr>
              <w:jc w:val="center"/>
              <w:rPr>
                <w:rFonts w:ascii="Times New Roman" w:hAnsi="Times New Roman" w:cs="Times New Roman"/>
                <w:b/>
                <w:sz w:val="20"/>
                <w:szCs w:val="20"/>
              </w:rPr>
            </w:pPr>
            <w:r w:rsidRPr="00525733">
              <w:rPr>
                <w:rFonts w:ascii="Times New Roman" w:hAnsi="Times New Roman" w:cs="Times New Roman"/>
                <w:b/>
                <w:sz w:val="20"/>
                <w:szCs w:val="20"/>
              </w:rPr>
              <w:t>9</w:t>
            </w:r>
          </w:p>
        </w:tc>
      </w:tr>
      <w:tr w:rsidR="007F1818" w:rsidRPr="00525733" w:rsidTr="005977AA">
        <w:trPr>
          <w:trHeight w:val="484"/>
        </w:trPr>
        <w:tc>
          <w:tcPr>
            <w:tcW w:w="623" w:type="dxa"/>
            <w:tcBorders>
              <w:top w:val="single" w:sz="4" w:space="0" w:color="auto"/>
            </w:tcBorders>
          </w:tcPr>
          <w:p w:rsidR="007F1818" w:rsidRPr="00525733" w:rsidRDefault="007F1818" w:rsidP="006D446D">
            <w:pPr>
              <w:jc w:val="right"/>
              <w:outlineLvl w:val="0"/>
              <w:rPr>
                <w:rFonts w:ascii="Times New Roman" w:hAnsi="Times New Roman" w:cs="Times New Roman"/>
                <w:b/>
                <w:sz w:val="20"/>
                <w:szCs w:val="20"/>
              </w:rPr>
            </w:pPr>
          </w:p>
        </w:tc>
        <w:tc>
          <w:tcPr>
            <w:tcW w:w="4463" w:type="dxa"/>
            <w:tcBorders>
              <w:top w:val="single" w:sz="4" w:space="0" w:color="auto"/>
            </w:tcBorders>
            <w:vAlign w:val="bottom"/>
          </w:tcPr>
          <w:p w:rsidR="007F1818" w:rsidRPr="00525733" w:rsidRDefault="007E651C" w:rsidP="006D446D">
            <w:pPr>
              <w:rPr>
                <w:rFonts w:ascii="Times New Roman" w:hAnsi="Times New Roman" w:cs="Times New Roman"/>
                <w:b/>
                <w:sz w:val="20"/>
                <w:szCs w:val="20"/>
              </w:rPr>
            </w:pPr>
            <w:r w:rsidRPr="00525733">
              <w:rPr>
                <w:rFonts w:ascii="Times New Roman" w:hAnsi="Times New Roman" w:cs="Times New Roman"/>
                <w:b/>
                <w:sz w:val="20"/>
                <w:szCs w:val="20"/>
              </w:rPr>
              <w:t>Bare laminate</w:t>
            </w:r>
          </w:p>
        </w:tc>
        <w:tc>
          <w:tcPr>
            <w:tcW w:w="884" w:type="dxa"/>
            <w:tcBorders>
              <w:top w:val="single" w:sz="4" w:space="0" w:color="auto"/>
            </w:tcBorders>
            <w:vAlign w:val="center"/>
          </w:tcPr>
          <w:p w:rsidR="007F1818" w:rsidRPr="00525733" w:rsidRDefault="007F1818" w:rsidP="006D446D">
            <w:pPr>
              <w:jc w:val="center"/>
              <w:rPr>
                <w:rFonts w:ascii="Times New Roman" w:hAnsi="Times New Roman" w:cs="Times New Roman"/>
                <w:b/>
                <w:sz w:val="20"/>
                <w:szCs w:val="20"/>
              </w:rPr>
            </w:pPr>
          </w:p>
        </w:tc>
        <w:tc>
          <w:tcPr>
            <w:tcW w:w="1440" w:type="dxa"/>
            <w:tcBorders>
              <w:top w:val="single" w:sz="4" w:space="0" w:color="auto"/>
            </w:tcBorders>
            <w:vAlign w:val="center"/>
          </w:tcPr>
          <w:p w:rsidR="007F1818" w:rsidRPr="00525733" w:rsidRDefault="007F1818" w:rsidP="006D446D">
            <w:pPr>
              <w:jc w:val="right"/>
              <w:rPr>
                <w:rFonts w:ascii="Times New Roman" w:hAnsi="Times New Roman" w:cs="Times New Roman"/>
                <w:b/>
                <w:sz w:val="20"/>
                <w:szCs w:val="20"/>
              </w:rPr>
            </w:pPr>
          </w:p>
        </w:tc>
        <w:tc>
          <w:tcPr>
            <w:tcW w:w="1350" w:type="dxa"/>
            <w:tcBorders>
              <w:top w:val="single" w:sz="4" w:space="0" w:color="auto"/>
            </w:tcBorders>
            <w:vAlign w:val="center"/>
          </w:tcPr>
          <w:p w:rsidR="007F1818" w:rsidRPr="00525733" w:rsidRDefault="007F1818" w:rsidP="006D446D">
            <w:pPr>
              <w:jc w:val="right"/>
              <w:rPr>
                <w:rFonts w:ascii="Times New Roman" w:hAnsi="Times New Roman" w:cs="Times New Roman"/>
                <w:b/>
                <w:sz w:val="20"/>
                <w:szCs w:val="20"/>
              </w:rPr>
            </w:pPr>
          </w:p>
        </w:tc>
        <w:tc>
          <w:tcPr>
            <w:tcW w:w="1568" w:type="dxa"/>
            <w:tcBorders>
              <w:top w:val="single" w:sz="4" w:space="0" w:color="auto"/>
            </w:tcBorders>
          </w:tcPr>
          <w:p w:rsidR="007F1818" w:rsidRPr="00525733" w:rsidRDefault="007F1818" w:rsidP="006D446D">
            <w:pPr>
              <w:jc w:val="right"/>
              <w:rPr>
                <w:rFonts w:ascii="Times New Roman" w:hAnsi="Times New Roman" w:cs="Times New Roman"/>
                <w:b/>
                <w:sz w:val="20"/>
                <w:szCs w:val="20"/>
              </w:rPr>
            </w:pPr>
          </w:p>
        </w:tc>
        <w:tc>
          <w:tcPr>
            <w:tcW w:w="1217" w:type="dxa"/>
            <w:tcBorders>
              <w:top w:val="single" w:sz="4" w:space="0" w:color="auto"/>
            </w:tcBorders>
          </w:tcPr>
          <w:p w:rsidR="007F1818" w:rsidRPr="00525733" w:rsidRDefault="007F1818" w:rsidP="006D446D">
            <w:pPr>
              <w:jc w:val="right"/>
              <w:rPr>
                <w:rFonts w:ascii="Times New Roman" w:hAnsi="Times New Roman" w:cs="Times New Roman"/>
                <w:b/>
                <w:sz w:val="20"/>
                <w:szCs w:val="20"/>
              </w:rPr>
            </w:pPr>
          </w:p>
        </w:tc>
        <w:tc>
          <w:tcPr>
            <w:tcW w:w="1311" w:type="dxa"/>
            <w:tcBorders>
              <w:top w:val="single" w:sz="4" w:space="0" w:color="auto"/>
            </w:tcBorders>
            <w:vAlign w:val="center"/>
          </w:tcPr>
          <w:p w:rsidR="007F1818" w:rsidRPr="00525733" w:rsidRDefault="007F1818" w:rsidP="006D446D">
            <w:pPr>
              <w:jc w:val="right"/>
              <w:rPr>
                <w:rFonts w:ascii="Times New Roman" w:hAnsi="Times New Roman" w:cs="Times New Roman"/>
                <w:b/>
                <w:sz w:val="20"/>
                <w:szCs w:val="20"/>
              </w:rPr>
            </w:pPr>
          </w:p>
        </w:tc>
        <w:tc>
          <w:tcPr>
            <w:tcW w:w="1872" w:type="dxa"/>
            <w:tcBorders>
              <w:top w:val="single" w:sz="4" w:space="0" w:color="auto"/>
              <w:bottom w:val="nil"/>
            </w:tcBorders>
          </w:tcPr>
          <w:p w:rsidR="007F1818" w:rsidRPr="00525733" w:rsidRDefault="007F1818" w:rsidP="006D446D">
            <w:pPr>
              <w:jc w:val="right"/>
              <w:rPr>
                <w:rFonts w:ascii="Times New Roman" w:hAnsi="Times New Roman" w:cs="Times New Roman"/>
                <w:b/>
                <w:sz w:val="20"/>
                <w:szCs w:val="20"/>
              </w:rPr>
            </w:pPr>
          </w:p>
        </w:tc>
      </w:tr>
      <w:tr w:rsidR="007F1818" w:rsidRPr="00525733" w:rsidTr="005977AA">
        <w:trPr>
          <w:trHeight w:val="484"/>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w:t>
            </w:r>
          </w:p>
        </w:tc>
        <w:tc>
          <w:tcPr>
            <w:tcW w:w="4463" w:type="dxa"/>
            <w:vAlign w:val="bottom"/>
          </w:tcPr>
          <w:p w:rsidR="007F1818" w:rsidRPr="00525733" w:rsidRDefault="007E651C"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Oţel</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beton</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neted</w:t>
            </w:r>
            <w:proofErr w:type="spellEnd"/>
            <w:r w:rsidRPr="00525733">
              <w:rPr>
                <w:rFonts w:ascii="Times New Roman" w:hAnsi="Times New Roman" w:cs="Times New Roman"/>
                <w:sz w:val="20"/>
                <w:szCs w:val="20"/>
              </w:rPr>
              <w:t xml:space="preserve"> OB37 ɸ 6 ÷ 10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center"/>
          </w:tcPr>
          <w:p w:rsidR="007F1818" w:rsidRPr="00525733" w:rsidRDefault="007E651C" w:rsidP="006D446D">
            <w:pPr>
              <w:jc w:val="right"/>
              <w:rPr>
                <w:rFonts w:ascii="Times New Roman" w:hAnsi="Times New Roman" w:cs="Times New Roman"/>
                <w:sz w:val="20"/>
                <w:szCs w:val="20"/>
              </w:rPr>
            </w:pPr>
            <w:r w:rsidRPr="00525733">
              <w:rPr>
                <w:rFonts w:ascii="Times New Roman" w:hAnsi="Times New Roman" w:cs="Times New Roman"/>
                <w:sz w:val="20"/>
                <w:szCs w:val="20"/>
              </w:rPr>
              <w:t>5,60</w:t>
            </w:r>
          </w:p>
        </w:tc>
        <w:tc>
          <w:tcPr>
            <w:tcW w:w="1350" w:type="dxa"/>
            <w:vAlign w:val="center"/>
          </w:tcPr>
          <w:p w:rsidR="007F1818" w:rsidRPr="00525733" w:rsidRDefault="007E651C" w:rsidP="006D446D">
            <w:pPr>
              <w:jc w:val="right"/>
              <w:rPr>
                <w:rFonts w:ascii="Times New Roman" w:hAnsi="Times New Roman" w:cs="Times New Roman"/>
                <w:sz w:val="20"/>
                <w:szCs w:val="20"/>
              </w:rPr>
            </w:pPr>
            <w:r w:rsidRPr="00525733">
              <w:rPr>
                <w:rFonts w:ascii="Times New Roman" w:hAnsi="Times New Roman" w:cs="Times New Roman"/>
                <w:sz w:val="20"/>
                <w:szCs w:val="20"/>
              </w:rPr>
              <w:t>200,00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7E651C"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84"/>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2</w:t>
            </w:r>
          </w:p>
        </w:tc>
        <w:tc>
          <w:tcPr>
            <w:tcW w:w="4463" w:type="dxa"/>
            <w:vAlign w:val="bottom"/>
          </w:tcPr>
          <w:p w:rsidR="007F1818" w:rsidRPr="00525733" w:rsidRDefault="007E651C"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S275 (OL 44) ɸ 15 ÷ 45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12.48</w:t>
            </w:r>
          </w:p>
        </w:tc>
        <w:tc>
          <w:tcPr>
            <w:tcW w:w="1350"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300,00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3</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S 275 JR (OL 44) ɸ 50 ÷ 90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50,00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600,00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4</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S 355 JR (OL 52) ɸ 15 ÷ 45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8,34</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1.000,00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48"/>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5</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S 355 JR (OL 52) ɸ 50 ÷ 90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92,40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1.500,00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6</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S 355 JR (OL 52) ɸ 100 ÷ 200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184,80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500,00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5</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502"/>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7</w:t>
            </w:r>
          </w:p>
        </w:tc>
        <w:tc>
          <w:tcPr>
            <w:tcW w:w="4463" w:type="dxa"/>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34MoCr11 ɸ 30 ÷ 50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16,50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300,00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84"/>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8</w:t>
            </w:r>
          </w:p>
        </w:tc>
        <w:tc>
          <w:tcPr>
            <w:tcW w:w="4463" w:type="dxa"/>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34MoCr11 ɸ 60 ÷ 90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133,20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400,00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84"/>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9</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42MoCr11 ɸ 20 ÷ 50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9,50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150,00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735"/>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lastRenderedPageBreak/>
              <w:t>10</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hexagon </w:t>
            </w:r>
            <w:proofErr w:type="spellStart"/>
            <w:r w:rsidRPr="00525733">
              <w:rPr>
                <w:rFonts w:ascii="Times New Roman" w:hAnsi="Times New Roman" w:cs="Times New Roman"/>
                <w:sz w:val="20"/>
                <w:szCs w:val="20"/>
              </w:rPr>
              <w:t>calibrat</w:t>
            </w:r>
            <w:proofErr w:type="spellEnd"/>
            <w:r w:rsidRPr="00525733">
              <w:rPr>
                <w:rFonts w:ascii="Times New Roman" w:hAnsi="Times New Roman" w:cs="Times New Roman"/>
                <w:sz w:val="20"/>
                <w:szCs w:val="20"/>
              </w:rPr>
              <w:t xml:space="preserve"> TH24 ÷ 32 h12 S355JR (OL52)</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5,00</w:t>
            </w:r>
          </w:p>
        </w:tc>
        <w:tc>
          <w:tcPr>
            <w:tcW w:w="1350" w:type="dxa"/>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150,00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84"/>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 xml:space="preserve"> 11</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10TiNiCr180 (W1.4541) ɸ 10 ÷ 50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6,20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500,00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502"/>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12</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10TiNiCr180 (W1.4541) ɸ 60 ÷ 110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50,00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300,00</w:t>
            </w:r>
          </w:p>
        </w:tc>
        <w:tc>
          <w:tcPr>
            <w:tcW w:w="1568" w:type="dxa"/>
          </w:tcPr>
          <w:p w:rsidR="007F1818" w:rsidRPr="00525733" w:rsidRDefault="007F1818" w:rsidP="006D446D">
            <w:pPr>
              <w:jc w:val="right"/>
              <w:rPr>
                <w:rFonts w:ascii="Times New Roman" w:hAnsi="Times New Roman" w:cs="Times New Roman"/>
                <w:sz w:val="20"/>
                <w:szCs w:val="20"/>
              </w:rPr>
            </w:pPr>
          </w:p>
        </w:tc>
        <w:tc>
          <w:tcPr>
            <w:tcW w:w="1217" w:type="dxa"/>
          </w:tcPr>
          <w:p w:rsidR="007F1818" w:rsidRPr="00525733" w:rsidRDefault="007F1818" w:rsidP="006D446D">
            <w:pPr>
              <w:jc w:val="right"/>
              <w:rPr>
                <w:rFonts w:ascii="Times New Roman" w:hAnsi="Times New Roman" w:cs="Times New Roman"/>
                <w:sz w:val="20"/>
                <w:szCs w:val="20"/>
              </w:rPr>
            </w:pPr>
          </w:p>
        </w:tc>
        <w:tc>
          <w:tcPr>
            <w:tcW w:w="1311" w:type="dxa"/>
            <w:vAlign w:val="center"/>
          </w:tcPr>
          <w:p w:rsidR="007F1818" w:rsidRPr="00525733" w:rsidRDefault="005977AA" w:rsidP="006D446D">
            <w:pPr>
              <w:jc w:val="right"/>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13</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cupru</w:t>
            </w:r>
            <w:proofErr w:type="spellEnd"/>
            <w:r w:rsidRPr="00525733">
              <w:rPr>
                <w:rFonts w:ascii="Times New Roman" w:hAnsi="Times New Roman" w:cs="Times New Roman"/>
                <w:sz w:val="20"/>
                <w:szCs w:val="20"/>
              </w:rPr>
              <w:t xml:space="preserve"> ɸ 20 ÷ 60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16,80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100,00</w:t>
            </w:r>
          </w:p>
        </w:tc>
        <w:tc>
          <w:tcPr>
            <w:tcW w:w="1568" w:type="dxa"/>
          </w:tcPr>
          <w:p w:rsidR="007F1818" w:rsidRPr="00525733" w:rsidRDefault="007F1818" w:rsidP="005B7535">
            <w:pPr>
              <w:ind w:right="553"/>
              <w:jc w:val="right"/>
              <w:outlineLvl w:val="0"/>
              <w:rPr>
                <w:rFonts w:ascii="Times New Roman" w:hAnsi="Times New Roman" w:cs="Times New Roman"/>
                <w:sz w:val="20"/>
                <w:szCs w:val="20"/>
              </w:rPr>
            </w:pPr>
          </w:p>
        </w:tc>
        <w:tc>
          <w:tcPr>
            <w:tcW w:w="1217" w:type="dxa"/>
          </w:tcPr>
          <w:p w:rsidR="007F1818" w:rsidRPr="00525733" w:rsidRDefault="007F1818" w:rsidP="005B7535">
            <w:pPr>
              <w:ind w:right="553"/>
              <w:jc w:val="right"/>
              <w:outlineLvl w:val="0"/>
              <w:rPr>
                <w:rFonts w:ascii="Times New Roman" w:hAnsi="Times New Roman" w:cs="Times New Roman"/>
                <w:sz w:val="20"/>
                <w:szCs w:val="20"/>
              </w:rPr>
            </w:pPr>
          </w:p>
        </w:tc>
        <w:tc>
          <w:tcPr>
            <w:tcW w:w="1311" w:type="dxa"/>
            <w:vAlign w:val="center"/>
          </w:tcPr>
          <w:p w:rsidR="007F1818" w:rsidRPr="00525733" w:rsidRDefault="005977AA" w:rsidP="005977AA">
            <w:pPr>
              <w:ind w:right="553"/>
              <w:outlineLvl w:val="0"/>
              <w:rPr>
                <w:rFonts w:ascii="Times New Roman" w:hAnsi="Times New Roman" w:cs="Times New Roman"/>
                <w:sz w:val="20"/>
                <w:szCs w:val="20"/>
              </w:rPr>
            </w:pPr>
            <w:r w:rsidRPr="00525733">
              <w:rPr>
                <w:rFonts w:ascii="Times New Roman" w:hAnsi="Times New Roman" w:cs="Times New Roman"/>
                <w:sz w:val="20"/>
                <w:szCs w:val="20"/>
              </w:rPr>
              <w:t xml:space="preserve">      10</w:t>
            </w:r>
          </w:p>
        </w:tc>
        <w:tc>
          <w:tcPr>
            <w:tcW w:w="1872" w:type="dxa"/>
            <w:tcBorders>
              <w:top w:val="nil"/>
              <w:bottom w:val="nil"/>
            </w:tcBorders>
          </w:tcPr>
          <w:p w:rsidR="007F1818" w:rsidRPr="00525733" w:rsidRDefault="007F1818" w:rsidP="005B7535">
            <w:pPr>
              <w:ind w:right="553"/>
              <w:jc w:val="right"/>
              <w:outlineLvl w:val="0"/>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14</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AmS</w:t>
            </w:r>
            <w:proofErr w:type="spellEnd"/>
            <w:r w:rsidRPr="00525733">
              <w:rPr>
                <w:rFonts w:ascii="Times New Roman" w:hAnsi="Times New Roman" w:cs="Times New Roman"/>
                <w:sz w:val="20"/>
                <w:szCs w:val="20"/>
              </w:rPr>
              <w:t xml:space="preserve"> 3 ɸ 10 ÷ 75 mm</w:t>
            </w:r>
          </w:p>
        </w:tc>
        <w:tc>
          <w:tcPr>
            <w:tcW w:w="884" w:type="dxa"/>
            <w:vAlign w:val="center"/>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10,20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300,00</w:t>
            </w:r>
          </w:p>
        </w:tc>
        <w:tc>
          <w:tcPr>
            <w:tcW w:w="1568" w:type="dxa"/>
          </w:tcPr>
          <w:p w:rsidR="007F1818" w:rsidRPr="00525733" w:rsidRDefault="007F1818" w:rsidP="006D446D">
            <w:pPr>
              <w:jc w:val="right"/>
              <w:outlineLvl w:val="0"/>
              <w:rPr>
                <w:rFonts w:ascii="Times New Roman" w:hAnsi="Times New Roman" w:cs="Times New Roman"/>
                <w:sz w:val="20"/>
                <w:szCs w:val="20"/>
              </w:rPr>
            </w:pPr>
          </w:p>
        </w:tc>
        <w:tc>
          <w:tcPr>
            <w:tcW w:w="1217" w:type="dxa"/>
          </w:tcPr>
          <w:p w:rsidR="007F1818" w:rsidRPr="00525733" w:rsidRDefault="007F1818" w:rsidP="006D446D">
            <w:pPr>
              <w:jc w:val="right"/>
              <w:outlineLvl w:val="0"/>
              <w:rPr>
                <w:rFonts w:ascii="Times New Roman" w:hAnsi="Times New Roman" w:cs="Times New Roman"/>
                <w:sz w:val="20"/>
                <w:szCs w:val="20"/>
              </w:rPr>
            </w:pPr>
          </w:p>
        </w:tc>
        <w:tc>
          <w:tcPr>
            <w:tcW w:w="1311"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outlineLvl w:val="0"/>
              <w:rPr>
                <w:rFonts w:ascii="Times New Roman" w:hAnsi="Times New Roman" w:cs="Times New Roman"/>
                <w:sz w:val="20"/>
                <w:szCs w:val="20"/>
              </w:rPr>
            </w:pPr>
          </w:p>
        </w:tc>
      </w:tr>
      <w:tr w:rsidR="007F1818" w:rsidRPr="00525733" w:rsidTr="005977AA">
        <w:trPr>
          <w:trHeight w:val="448"/>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15</w:t>
            </w:r>
          </w:p>
        </w:tc>
        <w:tc>
          <w:tcPr>
            <w:tcW w:w="4463" w:type="dxa"/>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AmS</w:t>
            </w:r>
            <w:proofErr w:type="spellEnd"/>
            <w:r w:rsidRPr="00525733">
              <w:rPr>
                <w:rFonts w:ascii="Times New Roman" w:hAnsi="Times New Roman" w:cs="Times New Roman"/>
                <w:sz w:val="20"/>
                <w:szCs w:val="20"/>
              </w:rPr>
              <w:t xml:space="preserve"> 3 ɸ 80 ÷ 220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25,00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400,00</w:t>
            </w:r>
          </w:p>
        </w:tc>
        <w:tc>
          <w:tcPr>
            <w:tcW w:w="1568" w:type="dxa"/>
          </w:tcPr>
          <w:p w:rsidR="007F1818" w:rsidRPr="00525733" w:rsidRDefault="007F1818" w:rsidP="006D446D">
            <w:pPr>
              <w:jc w:val="right"/>
              <w:outlineLvl w:val="0"/>
              <w:rPr>
                <w:rFonts w:ascii="Times New Roman" w:hAnsi="Times New Roman" w:cs="Times New Roman"/>
                <w:sz w:val="20"/>
                <w:szCs w:val="20"/>
              </w:rPr>
            </w:pPr>
          </w:p>
        </w:tc>
        <w:tc>
          <w:tcPr>
            <w:tcW w:w="1217" w:type="dxa"/>
          </w:tcPr>
          <w:p w:rsidR="007F1818" w:rsidRPr="00525733" w:rsidRDefault="007F1818" w:rsidP="006D446D">
            <w:pPr>
              <w:jc w:val="right"/>
              <w:outlineLvl w:val="0"/>
              <w:rPr>
                <w:rFonts w:ascii="Times New Roman" w:hAnsi="Times New Roman" w:cs="Times New Roman"/>
                <w:sz w:val="20"/>
                <w:szCs w:val="20"/>
              </w:rPr>
            </w:pPr>
          </w:p>
        </w:tc>
        <w:tc>
          <w:tcPr>
            <w:tcW w:w="1311"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outlineLvl w:val="0"/>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b/>
                <w:sz w:val="20"/>
                <w:szCs w:val="20"/>
              </w:rPr>
            </w:pPr>
          </w:p>
        </w:tc>
        <w:tc>
          <w:tcPr>
            <w:tcW w:w="4463" w:type="dxa"/>
            <w:vAlign w:val="bottom"/>
          </w:tcPr>
          <w:p w:rsidR="007F1818" w:rsidRPr="00525733" w:rsidRDefault="007F1818" w:rsidP="006D446D">
            <w:pPr>
              <w:rPr>
                <w:rFonts w:ascii="Times New Roman" w:hAnsi="Times New Roman" w:cs="Times New Roman"/>
                <w:b/>
                <w:bCs/>
                <w:sz w:val="20"/>
                <w:szCs w:val="20"/>
              </w:rPr>
            </w:pPr>
            <w:r w:rsidRPr="00525733">
              <w:rPr>
                <w:rFonts w:ascii="Times New Roman" w:hAnsi="Times New Roman" w:cs="Times New Roman"/>
                <w:b/>
                <w:bCs/>
                <w:sz w:val="20"/>
                <w:szCs w:val="20"/>
              </w:rPr>
              <w:t>BARE FORJATE</w:t>
            </w:r>
          </w:p>
        </w:tc>
        <w:tc>
          <w:tcPr>
            <w:tcW w:w="884" w:type="dxa"/>
          </w:tcPr>
          <w:p w:rsidR="007F1818" w:rsidRPr="00525733" w:rsidRDefault="007F1818" w:rsidP="006D446D">
            <w:pPr>
              <w:jc w:val="center"/>
              <w:rPr>
                <w:rFonts w:ascii="Times New Roman" w:hAnsi="Times New Roman" w:cs="Times New Roman"/>
                <w:b/>
                <w:sz w:val="20"/>
                <w:szCs w:val="20"/>
              </w:rPr>
            </w:pPr>
          </w:p>
        </w:tc>
        <w:tc>
          <w:tcPr>
            <w:tcW w:w="1440" w:type="dxa"/>
            <w:vAlign w:val="bottom"/>
          </w:tcPr>
          <w:p w:rsidR="007F1818" w:rsidRPr="00525733" w:rsidRDefault="007F1818" w:rsidP="006D446D">
            <w:pPr>
              <w:jc w:val="right"/>
              <w:rPr>
                <w:rFonts w:ascii="Times New Roman" w:hAnsi="Times New Roman" w:cs="Times New Roman"/>
                <w:b/>
                <w:sz w:val="20"/>
                <w:szCs w:val="20"/>
              </w:rPr>
            </w:pP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 </w:t>
            </w:r>
          </w:p>
        </w:tc>
        <w:tc>
          <w:tcPr>
            <w:tcW w:w="1568" w:type="dxa"/>
          </w:tcPr>
          <w:p w:rsidR="007F1818" w:rsidRPr="00525733" w:rsidRDefault="007F1818" w:rsidP="006D446D">
            <w:pPr>
              <w:jc w:val="right"/>
              <w:outlineLvl w:val="0"/>
              <w:rPr>
                <w:rFonts w:ascii="Times New Roman" w:hAnsi="Times New Roman" w:cs="Times New Roman"/>
                <w:b/>
                <w:sz w:val="20"/>
                <w:szCs w:val="20"/>
              </w:rPr>
            </w:pPr>
          </w:p>
        </w:tc>
        <w:tc>
          <w:tcPr>
            <w:tcW w:w="1217" w:type="dxa"/>
          </w:tcPr>
          <w:p w:rsidR="007F1818" w:rsidRPr="00525733" w:rsidRDefault="007F1818" w:rsidP="006D446D">
            <w:pPr>
              <w:jc w:val="right"/>
              <w:outlineLvl w:val="0"/>
              <w:rPr>
                <w:rFonts w:ascii="Times New Roman" w:hAnsi="Times New Roman" w:cs="Times New Roman"/>
                <w:b/>
                <w:sz w:val="20"/>
                <w:szCs w:val="20"/>
              </w:rPr>
            </w:pPr>
          </w:p>
        </w:tc>
        <w:tc>
          <w:tcPr>
            <w:tcW w:w="1311" w:type="dxa"/>
          </w:tcPr>
          <w:p w:rsidR="007F1818" w:rsidRPr="00525733" w:rsidRDefault="007F1818" w:rsidP="006D446D">
            <w:pPr>
              <w:jc w:val="right"/>
              <w:outlineLvl w:val="0"/>
              <w:rPr>
                <w:rFonts w:ascii="Times New Roman" w:hAnsi="Times New Roman" w:cs="Times New Roman"/>
                <w:b/>
                <w:sz w:val="20"/>
                <w:szCs w:val="20"/>
              </w:rPr>
            </w:pPr>
          </w:p>
        </w:tc>
        <w:tc>
          <w:tcPr>
            <w:tcW w:w="1872" w:type="dxa"/>
            <w:tcBorders>
              <w:top w:val="nil"/>
              <w:bottom w:val="nil"/>
            </w:tcBorders>
          </w:tcPr>
          <w:p w:rsidR="007F1818" w:rsidRPr="00525733" w:rsidRDefault="007F1818" w:rsidP="006D446D">
            <w:pPr>
              <w:jc w:val="right"/>
              <w:outlineLvl w:val="0"/>
              <w:rPr>
                <w:rFonts w:ascii="Times New Roman" w:hAnsi="Times New Roman" w:cs="Times New Roman"/>
                <w:b/>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16</w:t>
            </w:r>
          </w:p>
        </w:tc>
        <w:tc>
          <w:tcPr>
            <w:tcW w:w="4463" w:type="dxa"/>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24VMoCr12 (EP44) ɸ 40 ÷ 85 mm</w:t>
            </w:r>
          </w:p>
        </w:tc>
        <w:tc>
          <w:tcPr>
            <w:tcW w:w="884" w:type="dxa"/>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vAlign w:val="bottom"/>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20,00</w:t>
            </w: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800,00</w:t>
            </w:r>
          </w:p>
        </w:tc>
        <w:tc>
          <w:tcPr>
            <w:tcW w:w="1568" w:type="dxa"/>
          </w:tcPr>
          <w:p w:rsidR="007F1818" w:rsidRPr="00525733" w:rsidRDefault="007F1818" w:rsidP="006D446D">
            <w:pPr>
              <w:jc w:val="right"/>
              <w:outlineLvl w:val="0"/>
              <w:rPr>
                <w:rFonts w:ascii="Times New Roman" w:hAnsi="Times New Roman" w:cs="Times New Roman"/>
                <w:sz w:val="20"/>
                <w:szCs w:val="20"/>
              </w:rPr>
            </w:pPr>
          </w:p>
        </w:tc>
        <w:tc>
          <w:tcPr>
            <w:tcW w:w="1217" w:type="dxa"/>
          </w:tcPr>
          <w:p w:rsidR="007F1818" w:rsidRPr="00525733" w:rsidRDefault="007F1818" w:rsidP="006D446D">
            <w:pPr>
              <w:jc w:val="right"/>
              <w:outlineLvl w:val="0"/>
              <w:rPr>
                <w:rFonts w:ascii="Times New Roman" w:hAnsi="Times New Roman" w:cs="Times New Roman"/>
                <w:sz w:val="20"/>
                <w:szCs w:val="20"/>
              </w:rPr>
            </w:pPr>
          </w:p>
        </w:tc>
        <w:tc>
          <w:tcPr>
            <w:tcW w:w="1311" w:type="dxa"/>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nil"/>
            </w:tcBorders>
          </w:tcPr>
          <w:p w:rsidR="007F1818" w:rsidRPr="00525733" w:rsidRDefault="007F1818" w:rsidP="006D446D">
            <w:pPr>
              <w:jc w:val="right"/>
              <w:outlineLvl w:val="0"/>
              <w:rPr>
                <w:rFonts w:ascii="Times New Roman" w:hAnsi="Times New Roman" w:cs="Times New Roman"/>
                <w:sz w:val="20"/>
                <w:szCs w:val="20"/>
              </w:rPr>
            </w:pPr>
          </w:p>
        </w:tc>
      </w:tr>
      <w:tr w:rsidR="007F1818" w:rsidRPr="00525733" w:rsidTr="005977AA">
        <w:trPr>
          <w:trHeight w:val="466"/>
        </w:trPr>
        <w:tc>
          <w:tcPr>
            <w:tcW w:w="623" w:type="dxa"/>
          </w:tcPr>
          <w:p w:rsidR="007F1818" w:rsidRPr="00525733" w:rsidRDefault="007F1818" w:rsidP="006D446D">
            <w:pPr>
              <w:jc w:val="right"/>
              <w:outlineLvl w:val="0"/>
              <w:rPr>
                <w:rFonts w:ascii="Times New Roman" w:hAnsi="Times New Roman" w:cs="Times New Roman"/>
                <w:b/>
                <w:sz w:val="20"/>
                <w:szCs w:val="20"/>
              </w:rPr>
            </w:pPr>
          </w:p>
        </w:tc>
        <w:tc>
          <w:tcPr>
            <w:tcW w:w="4463" w:type="dxa"/>
          </w:tcPr>
          <w:p w:rsidR="007F1818" w:rsidRPr="00525733" w:rsidRDefault="007F1818" w:rsidP="006D446D">
            <w:pPr>
              <w:rPr>
                <w:rFonts w:ascii="Times New Roman" w:hAnsi="Times New Roman" w:cs="Times New Roman"/>
                <w:b/>
                <w:bCs/>
                <w:sz w:val="20"/>
                <w:szCs w:val="20"/>
              </w:rPr>
            </w:pPr>
            <w:r w:rsidRPr="00525733">
              <w:rPr>
                <w:rFonts w:ascii="Times New Roman" w:hAnsi="Times New Roman" w:cs="Times New Roman"/>
                <w:b/>
                <w:bCs/>
                <w:sz w:val="20"/>
                <w:szCs w:val="20"/>
              </w:rPr>
              <w:t>BARE TURNATE</w:t>
            </w:r>
          </w:p>
        </w:tc>
        <w:tc>
          <w:tcPr>
            <w:tcW w:w="884" w:type="dxa"/>
          </w:tcPr>
          <w:p w:rsidR="007F1818" w:rsidRPr="00525733" w:rsidRDefault="007F1818" w:rsidP="006D446D">
            <w:pPr>
              <w:jc w:val="center"/>
              <w:rPr>
                <w:rFonts w:ascii="Times New Roman" w:hAnsi="Times New Roman" w:cs="Times New Roman"/>
                <w:b/>
                <w:sz w:val="20"/>
                <w:szCs w:val="20"/>
              </w:rPr>
            </w:pPr>
          </w:p>
        </w:tc>
        <w:tc>
          <w:tcPr>
            <w:tcW w:w="1440" w:type="dxa"/>
            <w:vAlign w:val="center"/>
          </w:tcPr>
          <w:p w:rsidR="007F1818" w:rsidRPr="00525733" w:rsidRDefault="007F1818" w:rsidP="006D446D">
            <w:pPr>
              <w:jc w:val="right"/>
              <w:outlineLvl w:val="0"/>
              <w:rPr>
                <w:rFonts w:ascii="Times New Roman" w:hAnsi="Times New Roman" w:cs="Times New Roman"/>
                <w:b/>
                <w:sz w:val="20"/>
                <w:szCs w:val="20"/>
              </w:rPr>
            </w:pPr>
          </w:p>
        </w:tc>
        <w:tc>
          <w:tcPr>
            <w:tcW w:w="1350" w:type="dxa"/>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 </w:t>
            </w:r>
          </w:p>
        </w:tc>
        <w:tc>
          <w:tcPr>
            <w:tcW w:w="1568" w:type="dxa"/>
          </w:tcPr>
          <w:p w:rsidR="007F1818" w:rsidRPr="00525733" w:rsidRDefault="007F1818" w:rsidP="006D446D">
            <w:pPr>
              <w:jc w:val="right"/>
              <w:outlineLvl w:val="0"/>
              <w:rPr>
                <w:rFonts w:ascii="Times New Roman" w:hAnsi="Times New Roman" w:cs="Times New Roman"/>
                <w:b/>
                <w:sz w:val="20"/>
                <w:szCs w:val="20"/>
              </w:rPr>
            </w:pPr>
          </w:p>
        </w:tc>
        <w:tc>
          <w:tcPr>
            <w:tcW w:w="1217" w:type="dxa"/>
          </w:tcPr>
          <w:p w:rsidR="007F1818" w:rsidRPr="00525733" w:rsidRDefault="007F1818" w:rsidP="006D446D">
            <w:pPr>
              <w:jc w:val="right"/>
              <w:outlineLvl w:val="0"/>
              <w:rPr>
                <w:rFonts w:ascii="Times New Roman" w:hAnsi="Times New Roman" w:cs="Times New Roman"/>
                <w:b/>
                <w:sz w:val="20"/>
                <w:szCs w:val="20"/>
              </w:rPr>
            </w:pPr>
          </w:p>
        </w:tc>
        <w:tc>
          <w:tcPr>
            <w:tcW w:w="1311" w:type="dxa"/>
          </w:tcPr>
          <w:p w:rsidR="007F1818" w:rsidRPr="00525733" w:rsidRDefault="007F1818" w:rsidP="006D446D">
            <w:pPr>
              <w:jc w:val="right"/>
              <w:outlineLvl w:val="0"/>
              <w:rPr>
                <w:rFonts w:ascii="Times New Roman" w:hAnsi="Times New Roman" w:cs="Times New Roman"/>
                <w:b/>
                <w:sz w:val="20"/>
                <w:szCs w:val="20"/>
              </w:rPr>
            </w:pPr>
          </w:p>
        </w:tc>
        <w:tc>
          <w:tcPr>
            <w:tcW w:w="1872" w:type="dxa"/>
            <w:tcBorders>
              <w:top w:val="nil"/>
              <w:bottom w:val="nil"/>
            </w:tcBorders>
          </w:tcPr>
          <w:p w:rsidR="007F1818" w:rsidRPr="00525733" w:rsidRDefault="007F1818" w:rsidP="006D446D">
            <w:pPr>
              <w:jc w:val="right"/>
              <w:outlineLvl w:val="0"/>
              <w:rPr>
                <w:rFonts w:ascii="Times New Roman" w:hAnsi="Times New Roman" w:cs="Times New Roman"/>
                <w:b/>
                <w:sz w:val="20"/>
                <w:szCs w:val="20"/>
              </w:rPr>
            </w:pPr>
          </w:p>
        </w:tc>
      </w:tr>
      <w:tr w:rsidR="005977AA" w:rsidRPr="00525733" w:rsidTr="005977AA">
        <w:trPr>
          <w:trHeight w:val="448"/>
        </w:trPr>
        <w:tc>
          <w:tcPr>
            <w:tcW w:w="623" w:type="dxa"/>
            <w:tcBorders>
              <w:bottom w:val="single" w:sz="4" w:space="0" w:color="auto"/>
            </w:tcBorders>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17</w:t>
            </w:r>
          </w:p>
        </w:tc>
        <w:tc>
          <w:tcPr>
            <w:tcW w:w="4463" w:type="dxa"/>
            <w:tcBorders>
              <w:bottom w:val="single" w:sz="4" w:space="0" w:color="auto"/>
            </w:tcBorders>
            <w:vAlign w:val="bottom"/>
          </w:tcPr>
          <w:p w:rsidR="007F1818" w:rsidRPr="00525733" w:rsidRDefault="007F1818" w:rsidP="006D446D">
            <w:pPr>
              <w:rPr>
                <w:rFonts w:ascii="Times New Roman" w:hAnsi="Times New Roman" w:cs="Times New Roman"/>
                <w:sz w:val="20"/>
                <w:szCs w:val="20"/>
              </w:rPr>
            </w:pPr>
            <w:proofErr w:type="spellStart"/>
            <w:r w:rsidRPr="00525733">
              <w:rPr>
                <w:rFonts w:ascii="Times New Roman" w:hAnsi="Times New Roman" w:cs="Times New Roman"/>
                <w:sz w:val="20"/>
                <w:szCs w:val="20"/>
              </w:rPr>
              <w:t>Bară</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fonta</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cenuşie</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Fc</w:t>
            </w:r>
            <w:proofErr w:type="spellEnd"/>
            <w:r w:rsidRPr="00525733">
              <w:rPr>
                <w:rFonts w:ascii="Times New Roman" w:hAnsi="Times New Roman" w:cs="Times New Roman"/>
                <w:sz w:val="20"/>
                <w:szCs w:val="20"/>
              </w:rPr>
              <w:t xml:space="preserve"> ɸ 100 ÷ 200 mm</w:t>
            </w:r>
          </w:p>
        </w:tc>
        <w:tc>
          <w:tcPr>
            <w:tcW w:w="884" w:type="dxa"/>
            <w:tcBorders>
              <w:bottom w:val="single" w:sz="4" w:space="0" w:color="auto"/>
            </w:tcBorders>
          </w:tcPr>
          <w:p w:rsidR="007F1818" w:rsidRPr="00525733" w:rsidRDefault="007F1818" w:rsidP="006D446D">
            <w:pPr>
              <w:jc w:val="center"/>
              <w:rPr>
                <w:rFonts w:ascii="Times New Roman" w:hAnsi="Times New Roman" w:cs="Times New Roman"/>
                <w:sz w:val="20"/>
                <w:szCs w:val="20"/>
              </w:rPr>
            </w:pPr>
            <w:r w:rsidRPr="00525733">
              <w:rPr>
                <w:rFonts w:ascii="Times New Roman" w:hAnsi="Times New Roman" w:cs="Times New Roman"/>
                <w:sz w:val="20"/>
                <w:szCs w:val="20"/>
              </w:rPr>
              <w:t>kg</w:t>
            </w:r>
          </w:p>
        </w:tc>
        <w:tc>
          <w:tcPr>
            <w:tcW w:w="1440" w:type="dxa"/>
            <w:tcBorders>
              <w:bottom w:val="single" w:sz="4" w:space="0" w:color="auto"/>
            </w:tcBorders>
            <w:vAlign w:val="center"/>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35,00</w:t>
            </w:r>
          </w:p>
        </w:tc>
        <w:tc>
          <w:tcPr>
            <w:tcW w:w="1350" w:type="dxa"/>
            <w:tcBorders>
              <w:bottom w:val="single" w:sz="4" w:space="0" w:color="auto"/>
            </w:tcBorders>
            <w:vAlign w:val="center"/>
          </w:tcPr>
          <w:p w:rsidR="007F1818" w:rsidRPr="00525733" w:rsidRDefault="007F1818" w:rsidP="006D446D">
            <w:pPr>
              <w:jc w:val="right"/>
              <w:rPr>
                <w:rFonts w:ascii="Times New Roman" w:hAnsi="Times New Roman" w:cs="Times New Roman"/>
                <w:sz w:val="20"/>
                <w:szCs w:val="20"/>
              </w:rPr>
            </w:pPr>
            <w:r w:rsidRPr="00525733">
              <w:rPr>
                <w:rFonts w:ascii="Times New Roman" w:hAnsi="Times New Roman" w:cs="Times New Roman"/>
                <w:sz w:val="20"/>
                <w:szCs w:val="20"/>
              </w:rPr>
              <w:t>300,00</w:t>
            </w:r>
          </w:p>
        </w:tc>
        <w:tc>
          <w:tcPr>
            <w:tcW w:w="1568" w:type="dxa"/>
            <w:tcBorders>
              <w:bottom w:val="single" w:sz="4" w:space="0" w:color="auto"/>
            </w:tcBorders>
          </w:tcPr>
          <w:p w:rsidR="007F1818" w:rsidRPr="00525733" w:rsidRDefault="007F1818" w:rsidP="006D446D">
            <w:pPr>
              <w:jc w:val="right"/>
              <w:outlineLvl w:val="0"/>
              <w:rPr>
                <w:rFonts w:ascii="Times New Roman" w:hAnsi="Times New Roman" w:cs="Times New Roman"/>
                <w:sz w:val="20"/>
                <w:szCs w:val="20"/>
              </w:rPr>
            </w:pPr>
          </w:p>
        </w:tc>
        <w:tc>
          <w:tcPr>
            <w:tcW w:w="1217" w:type="dxa"/>
            <w:tcBorders>
              <w:bottom w:val="single" w:sz="4" w:space="0" w:color="auto"/>
            </w:tcBorders>
          </w:tcPr>
          <w:p w:rsidR="007F1818" w:rsidRPr="00525733" w:rsidRDefault="007F1818" w:rsidP="006D446D">
            <w:pPr>
              <w:jc w:val="right"/>
              <w:outlineLvl w:val="0"/>
              <w:rPr>
                <w:rFonts w:ascii="Times New Roman" w:hAnsi="Times New Roman" w:cs="Times New Roman"/>
                <w:sz w:val="20"/>
                <w:szCs w:val="20"/>
              </w:rPr>
            </w:pPr>
          </w:p>
        </w:tc>
        <w:tc>
          <w:tcPr>
            <w:tcW w:w="1311" w:type="dxa"/>
            <w:tcBorders>
              <w:bottom w:val="single" w:sz="4" w:space="0" w:color="auto"/>
            </w:tcBorders>
          </w:tcPr>
          <w:p w:rsidR="007F1818" w:rsidRPr="00525733" w:rsidRDefault="007F1818" w:rsidP="006D446D">
            <w:pPr>
              <w:jc w:val="right"/>
              <w:outlineLvl w:val="0"/>
              <w:rPr>
                <w:rFonts w:ascii="Times New Roman" w:hAnsi="Times New Roman" w:cs="Times New Roman"/>
                <w:sz w:val="20"/>
                <w:szCs w:val="20"/>
              </w:rPr>
            </w:pPr>
            <w:r w:rsidRPr="00525733">
              <w:rPr>
                <w:rFonts w:ascii="Times New Roman" w:hAnsi="Times New Roman" w:cs="Times New Roman"/>
                <w:sz w:val="20"/>
                <w:szCs w:val="20"/>
              </w:rPr>
              <w:t>10</w:t>
            </w:r>
          </w:p>
        </w:tc>
        <w:tc>
          <w:tcPr>
            <w:tcW w:w="1872" w:type="dxa"/>
            <w:tcBorders>
              <w:top w:val="nil"/>
              <w:bottom w:val="single" w:sz="4" w:space="0" w:color="auto"/>
            </w:tcBorders>
          </w:tcPr>
          <w:p w:rsidR="007F1818" w:rsidRPr="00525733" w:rsidRDefault="007F1818" w:rsidP="006D446D">
            <w:pPr>
              <w:jc w:val="right"/>
              <w:outlineLvl w:val="0"/>
              <w:rPr>
                <w:rFonts w:ascii="Times New Roman" w:hAnsi="Times New Roman" w:cs="Times New Roman"/>
                <w:sz w:val="20"/>
                <w:szCs w:val="20"/>
              </w:rPr>
            </w:pPr>
          </w:p>
        </w:tc>
      </w:tr>
      <w:tr w:rsidR="005977AA" w:rsidRPr="00525733" w:rsidTr="005977AA">
        <w:trPr>
          <w:trHeight w:val="502"/>
        </w:trPr>
        <w:tc>
          <w:tcPr>
            <w:tcW w:w="623" w:type="dxa"/>
            <w:tcBorders>
              <w:top w:val="single" w:sz="4" w:space="0" w:color="auto"/>
              <w:left w:val="single" w:sz="4" w:space="0" w:color="auto"/>
              <w:bottom w:val="single" w:sz="4" w:space="0" w:color="auto"/>
              <w:right w:val="nil"/>
            </w:tcBorders>
          </w:tcPr>
          <w:p w:rsidR="007F1818" w:rsidRPr="00525733" w:rsidRDefault="007F1818" w:rsidP="006D446D">
            <w:pPr>
              <w:jc w:val="right"/>
              <w:outlineLvl w:val="0"/>
              <w:rPr>
                <w:rFonts w:ascii="Times New Roman" w:hAnsi="Times New Roman" w:cs="Times New Roman"/>
                <w:sz w:val="20"/>
                <w:szCs w:val="20"/>
              </w:rPr>
            </w:pPr>
          </w:p>
        </w:tc>
        <w:tc>
          <w:tcPr>
            <w:tcW w:w="4463" w:type="dxa"/>
            <w:tcBorders>
              <w:top w:val="single" w:sz="4" w:space="0" w:color="auto"/>
              <w:left w:val="nil"/>
              <w:bottom w:val="single" w:sz="4" w:space="0" w:color="auto"/>
              <w:right w:val="nil"/>
            </w:tcBorders>
            <w:vAlign w:val="bottom"/>
          </w:tcPr>
          <w:p w:rsidR="007F1818" w:rsidRPr="00525733" w:rsidRDefault="005977AA" w:rsidP="005977AA">
            <w:pPr>
              <w:jc w:val="right"/>
              <w:rPr>
                <w:rFonts w:ascii="Times New Roman" w:hAnsi="Times New Roman" w:cs="Times New Roman"/>
                <w:sz w:val="20"/>
                <w:szCs w:val="20"/>
              </w:rPr>
            </w:pPr>
            <w:r w:rsidRPr="00525733">
              <w:rPr>
                <w:rFonts w:ascii="Times New Roman" w:hAnsi="Times New Roman" w:cs="Times New Roman"/>
                <w:b/>
                <w:color w:val="000000"/>
                <w:sz w:val="20"/>
                <w:szCs w:val="20"/>
                <w:lang w:val="ro-RO"/>
              </w:rPr>
              <w:t>TOTAL  (lei, fara TVA)</w:t>
            </w:r>
          </w:p>
        </w:tc>
        <w:tc>
          <w:tcPr>
            <w:tcW w:w="884" w:type="dxa"/>
            <w:tcBorders>
              <w:top w:val="single" w:sz="4" w:space="0" w:color="auto"/>
              <w:left w:val="nil"/>
              <w:bottom w:val="single" w:sz="4" w:space="0" w:color="auto"/>
              <w:right w:val="nil"/>
            </w:tcBorders>
          </w:tcPr>
          <w:p w:rsidR="007F1818" w:rsidRPr="00525733" w:rsidRDefault="007F1818" w:rsidP="006D446D">
            <w:pPr>
              <w:jc w:val="center"/>
              <w:rPr>
                <w:rFonts w:ascii="Times New Roman" w:hAnsi="Times New Roman" w:cs="Times New Roman"/>
                <w:sz w:val="20"/>
                <w:szCs w:val="20"/>
              </w:rPr>
            </w:pPr>
          </w:p>
        </w:tc>
        <w:tc>
          <w:tcPr>
            <w:tcW w:w="1440" w:type="dxa"/>
            <w:tcBorders>
              <w:top w:val="single" w:sz="4" w:space="0" w:color="auto"/>
              <w:left w:val="nil"/>
              <w:bottom w:val="single" w:sz="4" w:space="0" w:color="auto"/>
              <w:right w:val="single" w:sz="4" w:space="0" w:color="auto"/>
            </w:tcBorders>
            <w:vAlign w:val="center"/>
          </w:tcPr>
          <w:p w:rsidR="007F1818" w:rsidRPr="00525733" w:rsidRDefault="007F1818" w:rsidP="006D446D">
            <w:pPr>
              <w:jc w:val="right"/>
              <w:outlineLvl w:val="0"/>
              <w:rPr>
                <w:rFonts w:ascii="Times New Roman" w:hAnsi="Times New Roman" w:cs="Times New Roman"/>
                <w:sz w:val="20"/>
                <w:szCs w:val="20"/>
              </w:rPr>
            </w:pPr>
          </w:p>
        </w:tc>
        <w:tc>
          <w:tcPr>
            <w:tcW w:w="1350" w:type="dxa"/>
            <w:tcBorders>
              <w:top w:val="single" w:sz="4" w:space="0" w:color="auto"/>
              <w:left w:val="single" w:sz="4" w:space="0" w:color="auto"/>
              <w:bottom w:val="single" w:sz="4" w:space="0" w:color="auto"/>
              <w:right w:val="nil"/>
            </w:tcBorders>
            <w:vAlign w:val="center"/>
          </w:tcPr>
          <w:p w:rsidR="007F1818" w:rsidRPr="00525733" w:rsidRDefault="007F1818" w:rsidP="005977AA">
            <w:pPr>
              <w:rPr>
                <w:rFonts w:ascii="Times New Roman" w:hAnsi="Times New Roman" w:cs="Times New Roman"/>
                <w:sz w:val="20"/>
                <w:szCs w:val="20"/>
              </w:rPr>
            </w:pPr>
          </w:p>
        </w:tc>
        <w:tc>
          <w:tcPr>
            <w:tcW w:w="1568" w:type="dxa"/>
            <w:tcBorders>
              <w:top w:val="single" w:sz="4" w:space="0" w:color="auto"/>
              <w:left w:val="nil"/>
              <w:bottom w:val="single" w:sz="4" w:space="0" w:color="auto"/>
              <w:right w:val="nil"/>
            </w:tcBorders>
          </w:tcPr>
          <w:p w:rsidR="007F1818" w:rsidRPr="00525733" w:rsidRDefault="007F1818" w:rsidP="006D446D">
            <w:pPr>
              <w:jc w:val="right"/>
              <w:outlineLvl w:val="0"/>
              <w:rPr>
                <w:rFonts w:ascii="Times New Roman" w:hAnsi="Times New Roman" w:cs="Times New Roman"/>
                <w:sz w:val="20"/>
                <w:szCs w:val="20"/>
              </w:rPr>
            </w:pPr>
          </w:p>
        </w:tc>
        <w:tc>
          <w:tcPr>
            <w:tcW w:w="1217" w:type="dxa"/>
            <w:tcBorders>
              <w:top w:val="single" w:sz="4" w:space="0" w:color="auto"/>
              <w:left w:val="nil"/>
              <w:bottom w:val="single" w:sz="4" w:space="0" w:color="auto"/>
              <w:right w:val="nil"/>
            </w:tcBorders>
          </w:tcPr>
          <w:p w:rsidR="007F1818" w:rsidRPr="00525733" w:rsidRDefault="007F1818" w:rsidP="006D446D">
            <w:pPr>
              <w:jc w:val="right"/>
              <w:outlineLvl w:val="0"/>
              <w:rPr>
                <w:rFonts w:ascii="Times New Roman" w:hAnsi="Times New Roman" w:cs="Times New Roman"/>
                <w:sz w:val="20"/>
                <w:szCs w:val="20"/>
              </w:rPr>
            </w:pPr>
          </w:p>
        </w:tc>
        <w:tc>
          <w:tcPr>
            <w:tcW w:w="1311" w:type="dxa"/>
            <w:tcBorders>
              <w:top w:val="single" w:sz="4" w:space="0" w:color="auto"/>
              <w:left w:val="nil"/>
              <w:bottom w:val="single" w:sz="4" w:space="0" w:color="auto"/>
              <w:right w:val="nil"/>
            </w:tcBorders>
          </w:tcPr>
          <w:p w:rsidR="007F1818" w:rsidRPr="00525733" w:rsidRDefault="007F1818" w:rsidP="006D446D">
            <w:pPr>
              <w:jc w:val="right"/>
              <w:outlineLvl w:val="0"/>
              <w:rPr>
                <w:rFonts w:ascii="Times New Roman" w:hAnsi="Times New Roman" w:cs="Times New Roman"/>
                <w:sz w:val="20"/>
                <w:szCs w:val="20"/>
              </w:rPr>
            </w:pPr>
          </w:p>
        </w:tc>
        <w:tc>
          <w:tcPr>
            <w:tcW w:w="1872" w:type="dxa"/>
            <w:tcBorders>
              <w:top w:val="single" w:sz="4" w:space="0" w:color="auto"/>
              <w:left w:val="nil"/>
              <w:bottom w:val="single" w:sz="4" w:space="0" w:color="auto"/>
              <w:right w:val="single" w:sz="4" w:space="0" w:color="auto"/>
            </w:tcBorders>
          </w:tcPr>
          <w:p w:rsidR="007F1818" w:rsidRPr="00525733" w:rsidRDefault="007F1818" w:rsidP="006D446D">
            <w:pPr>
              <w:jc w:val="right"/>
              <w:outlineLvl w:val="0"/>
              <w:rPr>
                <w:rFonts w:ascii="Times New Roman" w:hAnsi="Times New Roman" w:cs="Times New Roman"/>
                <w:sz w:val="20"/>
                <w:szCs w:val="20"/>
              </w:rPr>
            </w:pPr>
          </w:p>
        </w:tc>
      </w:tr>
    </w:tbl>
    <w:p w:rsidR="005B2210" w:rsidRPr="00525733" w:rsidRDefault="005B2210" w:rsidP="005B2210">
      <w:pPr>
        <w:pStyle w:val="Footer"/>
        <w:jc w:val="both"/>
        <w:rPr>
          <w:sz w:val="20"/>
          <w:szCs w:val="20"/>
          <w:lang w:val="fr-FR"/>
        </w:rPr>
      </w:pPr>
      <w:r w:rsidRPr="00525733">
        <w:rPr>
          <w:sz w:val="20"/>
          <w:szCs w:val="20"/>
        </w:rPr>
        <w:t>(*)</w:t>
      </w:r>
      <w:r w:rsidRPr="00525733">
        <w:rPr>
          <w:b/>
          <w:i/>
          <w:sz w:val="20"/>
          <w:szCs w:val="20"/>
          <w:lang w:val="fr-FR"/>
        </w:rPr>
        <w:t>Termenul de livrare</w:t>
      </w:r>
      <w:r w:rsidRPr="00525733">
        <w:rPr>
          <w:sz w:val="20"/>
          <w:szCs w:val="20"/>
          <w:lang w:val="fr-FR"/>
        </w:rPr>
        <w:t xml:space="preserve"> solicitat de achizitor </w:t>
      </w:r>
      <w:r w:rsidRPr="00525733">
        <w:rPr>
          <w:b/>
          <w:i/>
          <w:sz w:val="20"/>
          <w:szCs w:val="20"/>
        </w:rPr>
        <w:t xml:space="preserve">: </w:t>
      </w:r>
      <w:r w:rsidR="004454D2" w:rsidRPr="00525733">
        <w:rPr>
          <w:sz w:val="20"/>
          <w:szCs w:val="20"/>
          <w:lang w:val="fr-FR"/>
        </w:rPr>
        <w:t>va fi de maxim 5 zile calendaristice pentru poziţiile 1÷ 6, respectiv de maxim 10 zile calendaristice pentru poziţiile 7÷17, de la data transmiterii notificării de către achizitor, conform Anexei nr.1 la prezentul caiet de sarcini</w:t>
      </w:r>
    </w:p>
    <w:p w:rsidR="005B2210" w:rsidRPr="00525733" w:rsidRDefault="005B2210" w:rsidP="00263093">
      <w:pPr>
        <w:jc w:val="both"/>
        <w:rPr>
          <w:rFonts w:ascii="Times New Roman" w:hAnsi="Times New Roman" w:cs="Times New Roman"/>
          <w:color w:val="000000"/>
          <w:sz w:val="20"/>
          <w:szCs w:val="20"/>
        </w:rPr>
      </w:pPr>
      <w:r w:rsidRPr="00525733">
        <w:rPr>
          <w:rFonts w:ascii="Times New Roman" w:hAnsi="Times New Roman" w:cs="Times New Roman"/>
          <w:b/>
          <w:sz w:val="20"/>
          <w:szCs w:val="20"/>
        </w:rPr>
        <w:t>(**)</w:t>
      </w:r>
      <w:proofErr w:type="spellStart"/>
      <w:r w:rsidR="00263093" w:rsidRPr="00525733">
        <w:rPr>
          <w:rFonts w:ascii="Times New Roman" w:hAnsi="Times New Roman" w:cs="Times New Roman"/>
          <w:color w:val="000000"/>
          <w:sz w:val="20"/>
          <w:szCs w:val="20"/>
        </w:rPr>
        <w:t>Pentru</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evitarea</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oricăror</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confuzii</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în</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procesul</w:t>
      </w:r>
      <w:proofErr w:type="spellEnd"/>
      <w:r w:rsidR="00263093" w:rsidRPr="00525733">
        <w:rPr>
          <w:rFonts w:ascii="Times New Roman" w:hAnsi="Times New Roman" w:cs="Times New Roman"/>
          <w:color w:val="000000"/>
          <w:sz w:val="20"/>
          <w:szCs w:val="20"/>
        </w:rPr>
        <w:t xml:space="preserve"> de </w:t>
      </w:r>
      <w:proofErr w:type="spellStart"/>
      <w:r w:rsidR="00263093" w:rsidRPr="00525733">
        <w:rPr>
          <w:rFonts w:ascii="Times New Roman" w:hAnsi="Times New Roman" w:cs="Times New Roman"/>
          <w:color w:val="000000"/>
          <w:sz w:val="20"/>
          <w:szCs w:val="20"/>
        </w:rPr>
        <w:t>analiză</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detaliată</w:t>
      </w:r>
      <w:proofErr w:type="spellEnd"/>
      <w:r w:rsidR="00263093" w:rsidRPr="00525733">
        <w:rPr>
          <w:rFonts w:ascii="Times New Roman" w:hAnsi="Times New Roman" w:cs="Times New Roman"/>
          <w:color w:val="000000"/>
          <w:sz w:val="20"/>
          <w:szCs w:val="20"/>
        </w:rPr>
        <w:t xml:space="preserve"> </w:t>
      </w:r>
      <w:proofErr w:type="gramStart"/>
      <w:r w:rsidR="00263093" w:rsidRPr="00525733">
        <w:rPr>
          <w:rFonts w:ascii="Times New Roman" w:hAnsi="Times New Roman" w:cs="Times New Roman"/>
          <w:color w:val="000000"/>
          <w:sz w:val="20"/>
          <w:szCs w:val="20"/>
        </w:rPr>
        <w:t>a</w:t>
      </w:r>
      <w:proofErr w:type="gram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ofertelor</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ofertantul</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va</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marca</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în</w:t>
      </w:r>
      <w:proofErr w:type="spellEnd"/>
      <w:r w:rsidR="00263093" w:rsidRPr="00525733">
        <w:rPr>
          <w:rFonts w:ascii="Times New Roman" w:hAnsi="Times New Roman" w:cs="Times New Roman"/>
          <w:color w:val="000000"/>
          <w:sz w:val="20"/>
          <w:szCs w:val="20"/>
        </w:rPr>
        <w:t xml:space="preserve"> mod distinct </w:t>
      </w:r>
      <w:proofErr w:type="spellStart"/>
      <w:r w:rsidR="00263093" w:rsidRPr="00525733">
        <w:rPr>
          <w:rFonts w:ascii="Times New Roman" w:hAnsi="Times New Roman" w:cs="Times New Roman"/>
          <w:color w:val="000000"/>
          <w:sz w:val="20"/>
          <w:szCs w:val="20"/>
        </w:rPr>
        <w:t>pe</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fişele</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tehnice</w:t>
      </w:r>
      <w:proofErr w:type="spellEnd"/>
      <w:r w:rsidR="00263093" w:rsidRPr="00525733">
        <w:rPr>
          <w:rFonts w:ascii="Times New Roman" w:hAnsi="Times New Roman" w:cs="Times New Roman"/>
          <w:color w:val="000000"/>
          <w:sz w:val="20"/>
          <w:szCs w:val="20"/>
        </w:rPr>
        <w:t>/</w:t>
      </w:r>
      <w:proofErr w:type="spellStart"/>
      <w:r w:rsidR="00263093" w:rsidRPr="00525733">
        <w:rPr>
          <w:rFonts w:ascii="Times New Roman" w:hAnsi="Times New Roman" w:cs="Times New Roman"/>
          <w:color w:val="000000"/>
          <w:sz w:val="20"/>
          <w:szCs w:val="20"/>
        </w:rPr>
        <w:t>specificaţiile</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tehnice</w:t>
      </w:r>
      <w:proofErr w:type="spellEnd"/>
      <w:r w:rsidR="00263093" w:rsidRPr="00525733">
        <w:rPr>
          <w:rFonts w:ascii="Times New Roman" w:hAnsi="Times New Roman" w:cs="Times New Roman"/>
          <w:color w:val="000000"/>
          <w:sz w:val="20"/>
          <w:szCs w:val="20"/>
        </w:rPr>
        <w:t>/</w:t>
      </w:r>
      <w:proofErr w:type="spellStart"/>
      <w:r w:rsidR="00263093" w:rsidRPr="00525733">
        <w:rPr>
          <w:rFonts w:ascii="Times New Roman" w:hAnsi="Times New Roman" w:cs="Times New Roman"/>
          <w:color w:val="000000"/>
          <w:sz w:val="20"/>
          <w:szCs w:val="20"/>
        </w:rPr>
        <w:t>schiţe</w:t>
      </w:r>
      <w:proofErr w:type="spellEnd"/>
      <w:r w:rsidR="00263093" w:rsidRPr="00525733">
        <w:rPr>
          <w:rFonts w:ascii="Times New Roman" w:hAnsi="Times New Roman" w:cs="Times New Roman"/>
          <w:color w:val="000000"/>
          <w:sz w:val="20"/>
          <w:szCs w:val="20"/>
        </w:rPr>
        <w:t>/</w:t>
      </w:r>
      <w:proofErr w:type="spellStart"/>
      <w:r w:rsidR="00263093" w:rsidRPr="00525733">
        <w:rPr>
          <w:rFonts w:ascii="Times New Roman" w:hAnsi="Times New Roman" w:cs="Times New Roman"/>
          <w:color w:val="000000"/>
          <w:sz w:val="20"/>
          <w:szCs w:val="20"/>
        </w:rPr>
        <w:t>desene</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poziţiile</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corespunzătoare</w:t>
      </w:r>
      <w:proofErr w:type="spellEnd"/>
      <w:r w:rsidR="00263093" w:rsidRPr="00525733">
        <w:rPr>
          <w:rFonts w:ascii="Times New Roman" w:hAnsi="Times New Roman" w:cs="Times New Roman"/>
          <w:color w:val="000000"/>
          <w:sz w:val="20"/>
          <w:szCs w:val="20"/>
        </w:rPr>
        <w:t xml:space="preserve"> din </w:t>
      </w:r>
      <w:proofErr w:type="spellStart"/>
      <w:r w:rsidR="00263093" w:rsidRPr="00525733">
        <w:rPr>
          <w:rFonts w:ascii="Times New Roman" w:hAnsi="Times New Roman" w:cs="Times New Roman"/>
          <w:color w:val="000000"/>
          <w:sz w:val="20"/>
          <w:szCs w:val="20"/>
        </w:rPr>
        <w:t>anexa</w:t>
      </w:r>
      <w:proofErr w:type="spellEnd"/>
      <w:r w:rsidR="00263093" w:rsidRPr="00525733">
        <w:rPr>
          <w:rFonts w:ascii="Times New Roman" w:hAnsi="Times New Roman" w:cs="Times New Roman"/>
          <w:color w:val="000000"/>
          <w:sz w:val="20"/>
          <w:szCs w:val="20"/>
        </w:rPr>
        <w:t xml:space="preserve"> </w:t>
      </w:r>
      <w:proofErr w:type="spellStart"/>
      <w:r w:rsidR="00263093" w:rsidRPr="00525733">
        <w:rPr>
          <w:rFonts w:ascii="Times New Roman" w:hAnsi="Times New Roman" w:cs="Times New Roman"/>
          <w:color w:val="000000"/>
          <w:sz w:val="20"/>
          <w:szCs w:val="20"/>
        </w:rPr>
        <w:t>caietului</w:t>
      </w:r>
      <w:proofErr w:type="spellEnd"/>
      <w:r w:rsidR="00263093" w:rsidRPr="00525733">
        <w:rPr>
          <w:rFonts w:ascii="Times New Roman" w:hAnsi="Times New Roman" w:cs="Times New Roman"/>
          <w:color w:val="000000"/>
          <w:sz w:val="20"/>
          <w:szCs w:val="20"/>
        </w:rPr>
        <w:t xml:space="preserve"> de </w:t>
      </w:r>
      <w:proofErr w:type="spellStart"/>
      <w:r w:rsidR="00263093" w:rsidRPr="00525733">
        <w:rPr>
          <w:rFonts w:ascii="Times New Roman" w:hAnsi="Times New Roman" w:cs="Times New Roman"/>
          <w:color w:val="000000"/>
          <w:sz w:val="20"/>
          <w:szCs w:val="20"/>
        </w:rPr>
        <w:t>sarcini</w:t>
      </w:r>
      <w:proofErr w:type="spellEnd"/>
      <w:r w:rsidR="00263093" w:rsidRPr="00525733">
        <w:rPr>
          <w:rFonts w:ascii="Times New Roman" w:hAnsi="Times New Roman" w:cs="Times New Roman"/>
          <w:color w:val="000000"/>
          <w:sz w:val="20"/>
          <w:szCs w:val="20"/>
        </w:rPr>
        <w:t xml:space="preserve"> la care se </w:t>
      </w:r>
      <w:proofErr w:type="spellStart"/>
      <w:r w:rsidR="00263093" w:rsidRPr="00525733">
        <w:rPr>
          <w:rFonts w:ascii="Times New Roman" w:hAnsi="Times New Roman" w:cs="Times New Roman"/>
          <w:color w:val="000000"/>
          <w:sz w:val="20"/>
          <w:szCs w:val="20"/>
        </w:rPr>
        <w:t>referă</w:t>
      </w:r>
      <w:proofErr w:type="spellEnd"/>
      <w:r w:rsidR="00263093" w:rsidRPr="00525733">
        <w:rPr>
          <w:rFonts w:ascii="Times New Roman" w:hAnsi="Times New Roman" w:cs="Times New Roman"/>
          <w:b/>
          <w:i/>
          <w:color w:val="000000"/>
          <w:sz w:val="20"/>
          <w:szCs w:val="20"/>
        </w:rPr>
        <w:t xml:space="preserve">. </w:t>
      </w:r>
      <w:proofErr w:type="spellStart"/>
      <w:r w:rsidR="00263093" w:rsidRPr="00525733">
        <w:rPr>
          <w:rFonts w:ascii="Times New Roman" w:hAnsi="Times New Roman" w:cs="Times New Roman"/>
          <w:b/>
          <w:i/>
          <w:color w:val="000000"/>
          <w:sz w:val="20"/>
          <w:szCs w:val="20"/>
        </w:rPr>
        <w:t>Anexa</w:t>
      </w:r>
      <w:proofErr w:type="spellEnd"/>
      <w:r w:rsidR="00263093" w:rsidRPr="00525733">
        <w:rPr>
          <w:rFonts w:ascii="Times New Roman" w:hAnsi="Times New Roman" w:cs="Times New Roman"/>
          <w:b/>
          <w:i/>
          <w:color w:val="000000"/>
          <w:sz w:val="20"/>
          <w:szCs w:val="20"/>
        </w:rPr>
        <w:t xml:space="preserve"> nr.1</w:t>
      </w:r>
      <w:r w:rsidR="00263093" w:rsidRPr="00525733">
        <w:rPr>
          <w:rFonts w:ascii="Times New Roman" w:hAnsi="Times New Roman" w:cs="Times New Roman"/>
          <w:b/>
          <w:color w:val="000000"/>
          <w:sz w:val="20"/>
          <w:szCs w:val="20"/>
        </w:rPr>
        <w:t xml:space="preserve"> </w:t>
      </w:r>
      <w:r w:rsidR="00263093" w:rsidRPr="00525733">
        <w:rPr>
          <w:rFonts w:ascii="Times New Roman" w:hAnsi="Times New Roman" w:cs="Times New Roman"/>
          <w:color w:val="000000"/>
          <w:sz w:val="20"/>
          <w:szCs w:val="20"/>
        </w:rPr>
        <w:t xml:space="preserve">face parte integrantă din prezentul Caiet de </w:t>
      </w:r>
      <w:proofErr w:type="gramStart"/>
      <w:r w:rsidR="00263093" w:rsidRPr="00525733">
        <w:rPr>
          <w:rFonts w:ascii="Times New Roman" w:hAnsi="Times New Roman" w:cs="Times New Roman"/>
          <w:color w:val="000000"/>
          <w:sz w:val="20"/>
          <w:szCs w:val="20"/>
        </w:rPr>
        <w:t>Sarcini</w:t>
      </w:r>
      <w:r w:rsidRPr="00525733">
        <w:rPr>
          <w:rFonts w:ascii="Times New Roman" w:hAnsi="Times New Roman" w:cs="Times New Roman"/>
          <w:b/>
          <w:sz w:val="20"/>
          <w:szCs w:val="20"/>
        </w:rPr>
        <w:t xml:space="preserve"> </w:t>
      </w:r>
      <w:r w:rsidR="00263093" w:rsidRPr="00525733">
        <w:rPr>
          <w:rFonts w:ascii="Times New Roman" w:hAnsi="Times New Roman" w:cs="Times New Roman"/>
          <w:b/>
          <w:sz w:val="20"/>
          <w:szCs w:val="20"/>
        </w:rPr>
        <w:t>.</w:t>
      </w:r>
      <w:proofErr w:type="gramEnd"/>
    </w:p>
    <w:p w:rsidR="005B7535" w:rsidRPr="00525733" w:rsidRDefault="005B7535">
      <w:pPr>
        <w:rPr>
          <w:rFonts w:ascii="Times New Roman" w:hAnsi="Times New Roman" w:cs="Times New Roman"/>
          <w:sz w:val="20"/>
          <w:szCs w:val="20"/>
        </w:rPr>
      </w:pPr>
    </w:p>
    <w:p w:rsidR="005B2210" w:rsidRPr="00525733" w:rsidRDefault="005B2210">
      <w:pPr>
        <w:rPr>
          <w:rFonts w:ascii="Times New Roman" w:hAnsi="Times New Roman" w:cs="Times New Roman"/>
          <w:sz w:val="20"/>
          <w:szCs w:val="20"/>
        </w:rPr>
      </w:pPr>
    </w:p>
    <w:p w:rsidR="005B2210" w:rsidRPr="00525733" w:rsidRDefault="005B2210" w:rsidP="005B2210">
      <w:pPr>
        <w:pStyle w:val="Footer"/>
        <w:jc w:val="both"/>
        <w:rPr>
          <w:b/>
          <w:sz w:val="20"/>
          <w:szCs w:val="20"/>
        </w:rPr>
        <w:sectPr w:rsidR="005B2210" w:rsidRPr="00525733" w:rsidSect="005B2210">
          <w:pgSz w:w="15840" w:h="12240" w:orient="landscape" w:code="1"/>
          <w:pgMar w:top="1440" w:right="1440" w:bottom="1440" w:left="720" w:header="706" w:footer="706" w:gutter="0"/>
          <w:cols w:space="708"/>
          <w:docGrid w:linePitch="360"/>
        </w:sectPr>
      </w:pPr>
    </w:p>
    <w:p w:rsidR="005B2210" w:rsidRPr="00525733" w:rsidRDefault="005B2210" w:rsidP="005B2210">
      <w:pPr>
        <w:pStyle w:val="Footer"/>
        <w:jc w:val="both"/>
        <w:rPr>
          <w:b/>
          <w:sz w:val="20"/>
          <w:szCs w:val="20"/>
        </w:rPr>
      </w:pPr>
    </w:p>
    <w:p w:rsidR="005B2210" w:rsidRPr="00525733" w:rsidRDefault="005B2210" w:rsidP="005B2210">
      <w:pPr>
        <w:pStyle w:val="Footer"/>
        <w:jc w:val="both"/>
        <w:rPr>
          <w:b/>
          <w:sz w:val="20"/>
          <w:szCs w:val="20"/>
        </w:rPr>
      </w:pPr>
    </w:p>
    <w:p w:rsidR="005B2210" w:rsidRPr="00525733" w:rsidRDefault="005B2210" w:rsidP="005B2210">
      <w:pPr>
        <w:pStyle w:val="Footer"/>
        <w:jc w:val="both"/>
        <w:rPr>
          <w:b/>
          <w:sz w:val="20"/>
          <w:szCs w:val="20"/>
        </w:rPr>
      </w:pPr>
      <w:r w:rsidRPr="00525733">
        <w:rPr>
          <w:b/>
          <w:sz w:val="20"/>
          <w:szCs w:val="20"/>
        </w:rPr>
        <w:t>CONDIŢII TEHNICE</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58"/>
        <w:gridCol w:w="3242"/>
      </w:tblGrid>
      <w:tr w:rsidR="005B2210" w:rsidRPr="00525733" w:rsidTr="006D446D">
        <w:trPr>
          <w:trHeight w:val="576"/>
        </w:trPr>
        <w:tc>
          <w:tcPr>
            <w:tcW w:w="7558" w:type="dxa"/>
            <w:vAlign w:val="center"/>
          </w:tcPr>
          <w:p w:rsidR="005B2210" w:rsidRPr="00525733" w:rsidRDefault="005B2210" w:rsidP="006D446D">
            <w:pPr>
              <w:jc w:val="center"/>
              <w:rPr>
                <w:rFonts w:ascii="Times New Roman" w:hAnsi="Times New Roman" w:cs="Times New Roman"/>
                <w:b/>
                <w:color w:val="000000"/>
                <w:sz w:val="20"/>
                <w:szCs w:val="20"/>
                <w:lang w:val="fr-FR"/>
              </w:rPr>
            </w:pPr>
            <w:r w:rsidRPr="00525733">
              <w:rPr>
                <w:rFonts w:ascii="Times New Roman" w:hAnsi="Times New Roman" w:cs="Times New Roman"/>
                <w:b/>
                <w:color w:val="000000"/>
                <w:sz w:val="20"/>
                <w:szCs w:val="20"/>
                <w:lang w:val="fr-FR"/>
              </w:rPr>
              <w:t>SOLICITARE ACHIZITOR</w:t>
            </w:r>
          </w:p>
        </w:tc>
        <w:tc>
          <w:tcPr>
            <w:tcW w:w="3242" w:type="dxa"/>
            <w:vAlign w:val="center"/>
          </w:tcPr>
          <w:p w:rsidR="005B2210" w:rsidRPr="00525733" w:rsidRDefault="005B2210" w:rsidP="006D446D">
            <w:pPr>
              <w:jc w:val="center"/>
              <w:rPr>
                <w:rFonts w:ascii="Times New Roman" w:hAnsi="Times New Roman" w:cs="Times New Roman"/>
                <w:color w:val="000000"/>
                <w:sz w:val="20"/>
                <w:szCs w:val="20"/>
              </w:rPr>
            </w:pPr>
            <w:r w:rsidRPr="00525733">
              <w:rPr>
                <w:rFonts w:ascii="Times New Roman" w:hAnsi="Times New Roman" w:cs="Times New Roman"/>
                <w:b/>
                <w:color w:val="000000"/>
                <w:sz w:val="20"/>
                <w:szCs w:val="20"/>
                <w:lang w:val="fr-FR"/>
              </w:rPr>
              <w:t xml:space="preserve">    OF</w:t>
            </w:r>
            <w:r w:rsidRPr="00525733">
              <w:rPr>
                <w:rFonts w:ascii="Times New Roman" w:hAnsi="Times New Roman" w:cs="Times New Roman"/>
                <w:b/>
                <w:color w:val="000000"/>
                <w:sz w:val="20"/>
                <w:szCs w:val="20"/>
              </w:rPr>
              <w:t>ERTA FURNIZOR</w:t>
            </w:r>
            <w:r w:rsidRPr="00525733">
              <w:rPr>
                <w:rFonts w:ascii="Times New Roman" w:hAnsi="Times New Roman" w:cs="Times New Roman"/>
                <w:color w:val="000000"/>
                <w:sz w:val="20"/>
                <w:szCs w:val="20"/>
              </w:rPr>
              <w:t xml:space="preserve">      </w:t>
            </w:r>
          </w:p>
          <w:p w:rsidR="005B2210" w:rsidRPr="00525733" w:rsidRDefault="005B2210" w:rsidP="006D446D">
            <w:pPr>
              <w:jc w:val="center"/>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r w:rsidRPr="00525733">
              <w:rPr>
                <w:rFonts w:ascii="Times New Roman" w:hAnsi="Times New Roman" w:cs="Times New Roman"/>
                <w:i/>
                <w:color w:val="000000"/>
                <w:sz w:val="20"/>
                <w:szCs w:val="20"/>
              </w:rPr>
              <w:t xml:space="preserve">(se </w:t>
            </w:r>
            <w:proofErr w:type="spellStart"/>
            <w:r w:rsidRPr="00525733">
              <w:rPr>
                <w:rFonts w:ascii="Times New Roman" w:hAnsi="Times New Roman" w:cs="Times New Roman"/>
                <w:i/>
                <w:color w:val="000000"/>
                <w:sz w:val="20"/>
                <w:szCs w:val="20"/>
              </w:rPr>
              <w:t>bifează</w:t>
            </w:r>
            <w:proofErr w:type="spellEnd"/>
            <w:r w:rsidRPr="00525733">
              <w:rPr>
                <w:rFonts w:ascii="Times New Roman" w:hAnsi="Times New Roman" w:cs="Times New Roman"/>
                <w:i/>
                <w:color w:val="000000"/>
                <w:sz w:val="20"/>
                <w:szCs w:val="20"/>
              </w:rPr>
              <w:t xml:space="preserve"> </w:t>
            </w:r>
            <w:proofErr w:type="spellStart"/>
            <w:r w:rsidRPr="00525733">
              <w:rPr>
                <w:rFonts w:ascii="Times New Roman" w:hAnsi="Times New Roman" w:cs="Times New Roman"/>
                <w:i/>
                <w:color w:val="000000"/>
                <w:sz w:val="20"/>
                <w:szCs w:val="20"/>
              </w:rPr>
              <w:t>varianta</w:t>
            </w:r>
            <w:proofErr w:type="spellEnd"/>
            <w:r w:rsidRPr="00525733">
              <w:rPr>
                <w:rFonts w:ascii="Times New Roman" w:hAnsi="Times New Roman" w:cs="Times New Roman"/>
                <w:i/>
                <w:color w:val="000000"/>
                <w:sz w:val="20"/>
                <w:szCs w:val="20"/>
              </w:rPr>
              <w:t xml:space="preserve"> </w:t>
            </w:r>
            <w:proofErr w:type="spellStart"/>
            <w:r w:rsidRPr="00525733">
              <w:rPr>
                <w:rFonts w:ascii="Times New Roman" w:hAnsi="Times New Roman" w:cs="Times New Roman"/>
                <w:i/>
                <w:color w:val="000000"/>
                <w:sz w:val="20"/>
                <w:szCs w:val="20"/>
              </w:rPr>
              <w:t>dorită</w:t>
            </w:r>
            <w:proofErr w:type="spellEnd"/>
            <w:r w:rsidRPr="00525733">
              <w:rPr>
                <w:rFonts w:ascii="Times New Roman" w:hAnsi="Times New Roman" w:cs="Times New Roman"/>
                <w:i/>
                <w:color w:val="000000"/>
                <w:sz w:val="20"/>
                <w:szCs w:val="20"/>
              </w:rPr>
              <w:t>)</w:t>
            </w:r>
          </w:p>
        </w:tc>
      </w:tr>
      <w:tr w:rsidR="005B2210" w:rsidRPr="00525733" w:rsidTr="006D446D">
        <w:trPr>
          <w:trHeight w:val="333"/>
        </w:trPr>
        <w:tc>
          <w:tcPr>
            <w:tcW w:w="7558" w:type="dxa"/>
          </w:tcPr>
          <w:p w:rsidR="005B2210" w:rsidRPr="00525733" w:rsidRDefault="005B2210" w:rsidP="006D446D">
            <w:pPr>
              <w:jc w:val="both"/>
              <w:rPr>
                <w:rFonts w:ascii="Times New Roman" w:hAnsi="Times New Roman" w:cs="Times New Roman"/>
                <w:color w:val="000000"/>
                <w:sz w:val="20"/>
                <w:szCs w:val="20"/>
                <w:lang w:val="fr-FR"/>
              </w:rPr>
            </w:pPr>
            <w:r w:rsidRPr="00525733">
              <w:rPr>
                <w:rFonts w:ascii="Times New Roman" w:hAnsi="Times New Roman" w:cs="Times New Roman"/>
                <w:color w:val="000000"/>
                <w:sz w:val="20"/>
                <w:szCs w:val="20"/>
                <w:lang w:val="ro-RO"/>
              </w:rPr>
              <w:t xml:space="preserve">1. </w:t>
            </w:r>
            <w:r w:rsidRPr="00525733">
              <w:rPr>
                <w:rFonts w:ascii="Times New Roman" w:hAnsi="Times New Roman" w:cs="Times New Roman"/>
                <w:b/>
                <w:i/>
                <w:color w:val="000000"/>
                <w:sz w:val="20"/>
                <w:szCs w:val="20"/>
                <w:lang w:val="ro-RO"/>
              </w:rPr>
              <w:t>Respectarea cerinţelor caietului de sarcini</w:t>
            </w:r>
            <w:r w:rsidRPr="00525733">
              <w:rPr>
                <w:rFonts w:ascii="Times New Roman" w:hAnsi="Times New Roman" w:cs="Times New Roman"/>
                <w:color w:val="000000"/>
                <w:sz w:val="20"/>
                <w:szCs w:val="20"/>
                <w:lang w:val="ro-RO"/>
              </w:rPr>
              <w:t>.</w:t>
            </w:r>
          </w:p>
        </w:tc>
        <w:tc>
          <w:tcPr>
            <w:tcW w:w="3242" w:type="dxa"/>
            <w:shd w:val="clear" w:color="auto" w:fill="auto"/>
          </w:tcPr>
          <w:p w:rsidR="005B2210" w:rsidRPr="00525733" w:rsidRDefault="005B2210" w:rsidP="006D446D">
            <w:pPr>
              <w:rPr>
                <w:rFonts w:ascii="Times New Roman" w:hAnsi="Times New Roman" w:cs="Times New Roman"/>
                <w:color w:val="000000"/>
                <w:sz w:val="20"/>
                <w:szCs w:val="20"/>
              </w:rPr>
            </w:pPr>
            <w:r w:rsidRPr="00525733">
              <w:rPr>
                <w:rFonts w:ascii="Times New Roman" w:hAnsi="Times New Roman" w:cs="Times New Roman"/>
                <w:color w:val="000000"/>
                <w:sz w:val="20"/>
                <w:szCs w:val="20"/>
                <w:lang w:val="fr-FR"/>
              </w:rPr>
              <w:t xml:space="preserve">  </w:t>
            </w:r>
            <w:proofErr w:type="spellStart"/>
            <w:r w:rsidRPr="00525733">
              <w:rPr>
                <w:rFonts w:ascii="Times New Roman" w:hAnsi="Times New Roman" w:cs="Times New Roman"/>
                <w:color w:val="000000"/>
                <w:sz w:val="20"/>
                <w:szCs w:val="20"/>
              </w:rPr>
              <w:t>Acceptat</w:t>
            </w:r>
            <w:proofErr w:type="spellEnd"/>
            <w:r w:rsidRPr="00525733">
              <w:rPr>
                <w:rFonts w:ascii="Times New Roman" w:hAnsi="Times New Roman" w:cs="Times New Roman"/>
                <w:color w:val="000000"/>
                <w:sz w:val="20"/>
                <w:szCs w:val="20"/>
              </w:rPr>
              <w:t xml:space="preserve"> □        </w:t>
            </w:r>
            <w:proofErr w:type="spellStart"/>
            <w:r w:rsidRPr="00525733">
              <w:rPr>
                <w:rFonts w:ascii="Times New Roman" w:hAnsi="Times New Roman" w:cs="Times New Roman"/>
                <w:color w:val="000000"/>
                <w:sz w:val="20"/>
                <w:szCs w:val="20"/>
              </w:rPr>
              <w:t>Neacceptat</w:t>
            </w:r>
            <w:proofErr w:type="spellEnd"/>
            <w:r w:rsidRPr="00525733">
              <w:rPr>
                <w:rFonts w:ascii="Times New Roman" w:hAnsi="Times New Roman" w:cs="Times New Roman"/>
                <w:color w:val="000000"/>
                <w:sz w:val="20"/>
                <w:szCs w:val="20"/>
              </w:rPr>
              <w:t xml:space="preserve"> □ </w:t>
            </w:r>
          </w:p>
        </w:tc>
      </w:tr>
      <w:tr w:rsidR="005B2210" w:rsidRPr="00525733" w:rsidTr="002A0AEF">
        <w:trPr>
          <w:trHeight w:val="4220"/>
        </w:trPr>
        <w:tc>
          <w:tcPr>
            <w:tcW w:w="7558" w:type="dxa"/>
          </w:tcPr>
          <w:p w:rsidR="005B2210" w:rsidRPr="00525733" w:rsidRDefault="005B2210" w:rsidP="002A0AEF">
            <w:pPr>
              <w:pStyle w:val="BodyTextIndent"/>
              <w:spacing w:after="120"/>
              <w:ind w:left="0"/>
              <w:jc w:val="both"/>
              <w:rPr>
                <w:sz w:val="20"/>
                <w:szCs w:val="20"/>
                <w:lang w:val="fr-FR"/>
              </w:rPr>
            </w:pPr>
            <w:r w:rsidRPr="00525733">
              <w:rPr>
                <w:sz w:val="20"/>
                <w:szCs w:val="20"/>
                <w:lang w:val="fr-FR"/>
              </w:rPr>
              <w:t xml:space="preserve">2. </w:t>
            </w:r>
            <w:r w:rsidRPr="00525733">
              <w:rPr>
                <w:b/>
                <w:i/>
                <w:sz w:val="20"/>
                <w:szCs w:val="20"/>
                <w:lang w:val="fr-FR"/>
              </w:rPr>
              <w:t>Propunerea tehnică va conţine :</w:t>
            </w:r>
          </w:p>
          <w:p w:rsidR="004454D2" w:rsidRPr="00525733" w:rsidRDefault="004454D2" w:rsidP="004454D2">
            <w:pPr>
              <w:jc w:val="both"/>
              <w:rPr>
                <w:rFonts w:ascii="Times New Roman" w:eastAsia="Times New Roman" w:hAnsi="Times New Roman" w:cs="Times New Roman"/>
                <w:sz w:val="20"/>
                <w:szCs w:val="20"/>
                <w:lang w:val="ro-RO" w:eastAsia="ro-RO"/>
              </w:rPr>
            </w:pPr>
            <w:proofErr w:type="spellStart"/>
            <w:r w:rsidRPr="00525733">
              <w:rPr>
                <w:rFonts w:ascii="Times New Roman" w:eastAsia="Times New Roman" w:hAnsi="Times New Roman" w:cs="Times New Roman"/>
                <w:sz w:val="20"/>
                <w:szCs w:val="20"/>
                <w:lang w:val="ro-RO" w:eastAsia="ro-RO"/>
              </w:rPr>
              <w:t>În</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tehnică</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ofertantul</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va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certifica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furnizarea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produselor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solicitate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în</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Anexa</w:t>
            </w:r>
            <w:proofErr w:type="spellEnd"/>
            <w:r w:rsidRPr="00525733">
              <w:rPr>
                <w:rFonts w:ascii="Times New Roman" w:eastAsia="Times New Roman" w:hAnsi="Times New Roman" w:cs="Times New Roman"/>
                <w:sz w:val="20"/>
                <w:szCs w:val="20"/>
                <w:lang w:val="ro-RO" w:eastAsia="ro-RO"/>
              </w:rPr>
              <w:t xml:space="preserve"> nr.1. </w:t>
            </w:r>
          </w:p>
          <w:p w:rsidR="004454D2" w:rsidRPr="00525733" w:rsidRDefault="004454D2" w:rsidP="004454D2">
            <w:pPr>
              <w:jc w:val="both"/>
              <w:rPr>
                <w:rFonts w:ascii="Times New Roman" w:eastAsia="Times New Roman" w:hAnsi="Times New Roman" w:cs="Times New Roman"/>
                <w:sz w:val="20"/>
                <w:szCs w:val="20"/>
                <w:lang w:val="ro-RO" w:eastAsia="ro-RO"/>
              </w:rPr>
            </w:pPr>
            <w:r w:rsidRPr="00525733">
              <w:rPr>
                <w:rFonts w:ascii="Times New Roman" w:eastAsia="Times New Roman" w:hAnsi="Times New Roman" w:cs="Times New Roman"/>
                <w:sz w:val="20"/>
                <w:szCs w:val="20"/>
                <w:lang w:val="ro-RO" w:eastAsia="ro-RO"/>
              </w:rPr>
              <w:t>-</w:t>
            </w:r>
            <w:proofErr w:type="spellStart"/>
            <w:r w:rsidRPr="00525733">
              <w:rPr>
                <w:rFonts w:ascii="Times New Roman" w:eastAsia="Times New Roman" w:hAnsi="Times New Roman" w:cs="Times New Roman"/>
                <w:sz w:val="20"/>
                <w:szCs w:val="20"/>
                <w:lang w:val="ro-RO" w:eastAsia="ro-RO"/>
              </w:rPr>
              <w:t>În</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tehnică</w:t>
            </w:r>
            <w:proofErr w:type="spellEnd"/>
            <w:r w:rsidRPr="00525733">
              <w:rPr>
                <w:rFonts w:ascii="Times New Roman" w:eastAsia="Times New Roman" w:hAnsi="Times New Roman" w:cs="Times New Roman"/>
                <w:sz w:val="20"/>
                <w:szCs w:val="20"/>
                <w:lang w:val="ro-RO" w:eastAsia="ro-RO"/>
              </w:rPr>
              <w:t xml:space="preserve"> se </w:t>
            </w:r>
            <w:proofErr w:type="spellStart"/>
            <w:r w:rsidRPr="00525733">
              <w:rPr>
                <w:rFonts w:ascii="Times New Roman" w:eastAsia="Times New Roman" w:hAnsi="Times New Roman" w:cs="Times New Roman"/>
                <w:sz w:val="20"/>
                <w:szCs w:val="20"/>
                <w:lang w:val="ro-RO" w:eastAsia="ro-RO"/>
              </w:rPr>
              <w:t>vor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înscrie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în</w:t>
            </w:r>
            <w:proofErr w:type="spellEnd"/>
            <w:r w:rsidRPr="00525733">
              <w:rPr>
                <w:rFonts w:ascii="Times New Roman" w:eastAsia="Times New Roman" w:hAnsi="Times New Roman" w:cs="Times New Roman"/>
                <w:sz w:val="20"/>
                <w:szCs w:val="20"/>
                <w:lang w:val="ro-RO" w:eastAsia="ro-RO"/>
              </w:rPr>
              <w:t xml:space="preserve"> mod </w:t>
            </w:r>
            <w:proofErr w:type="spellStart"/>
            <w:r w:rsidRPr="00525733">
              <w:rPr>
                <w:rFonts w:ascii="Times New Roman" w:eastAsia="Times New Roman" w:hAnsi="Times New Roman" w:cs="Times New Roman"/>
                <w:sz w:val="20"/>
                <w:szCs w:val="20"/>
                <w:lang w:val="ro-RO" w:eastAsia="ro-RO"/>
              </w:rPr>
              <w:t>obligatoriu</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informaţii</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privind</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termenul</w:t>
            </w:r>
            <w:proofErr w:type="spellEnd"/>
            <w:r w:rsidRPr="00525733">
              <w:rPr>
                <w:rFonts w:ascii="Times New Roman" w:eastAsia="Times New Roman" w:hAnsi="Times New Roman" w:cs="Times New Roman"/>
                <w:sz w:val="20"/>
                <w:szCs w:val="20"/>
                <w:lang w:val="ro-RO" w:eastAsia="ro-RO"/>
              </w:rPr>
              <w:t xml:space="preserve"> de </w:t>
            </w:r>
            <w:proofErr w:type="spellStart"/>
            <w:r w:rsidRPr="00525733">
              <w:rPr>
                <w:rFonts w:ascii="Times New Roman" w:eastAsia="Times New Roman" w:hAnsi="Times New Roman" w:cs="Times New Roman"/>
                <w:sz w:val="20"/>
                <w:szCs w:val="20"/>
                <w:lang w:val="ro-RO" w:eastAsia="ro-RO"/>
              </w:rPr>
              <w:t>livrare</w:t>
            </w:r>
            <w:proofErr w:type="spellEnd"/>
            <w:r w:rsidRPr="00525733">
              <w:rPr>
                <w:rFonts w:ascii="Times New Roman" w:eastAsia="Times New Roman" w:hAnsi="Times New Roman" w:cs="Times New Roman"/>
                <w:sz w:val="20"/>
                <w:szCs w:val="20"/>
                <w:lang w:val="ro-RO" w:eastAsia="ro-RO"/>
              </w:rPr>
              <w:t xml:space="preserve"> al </w:t>
            </w:r>
            <w:proofErr w:type="spellStart"/>
            <w:r w:rsidRPr="00525733">
              <w:rPr>
                <w:rFonts w:ascii="Times New Roman" w:eastAsia="Times New Roman" w:hAnsi="Times New Roman" w:cs="Times New Roman"/>
                <w:sz w:val="20"/>
                <w:szCs w:val="20"/>
                <w:lang w:val="ro-RO" w:eastAsia="ro-RO"/>
              </w:rPr>
              <w:t>produselor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ofertate</w:t>
            </w:r>
            <w:proofErr w:type="spellEnd"/>
            <w:r w:rsidRPr="00525733">
              <w:rPr>
                <w:rFonts w:ascii="Times New Roman" w:eastAsia="Times New Roman" w:hAnsi="Times New Roman" w:cs="Times New Roman"/>
                <w:sz w:val="20"/>
                <w:szCs w:val="20"/>
                <w:lang w:val="ro-RO" w:eastAsia="ro-RO"/>
              </w:rPr>
              <w:t>.</w:t>
            </w:r>
          </w:p>
          <w:p w:rsidR="004454D2" w:rsidRPr="00525733" w:rsidRDefault="004454D2" w:rsidP="004454D2">
            <w:pPr>
              <w:jc w:val="both"/>
              <w:rPr>
                <w:rFonts w:ascii="Times New Roman" w:eastAsia="Times New Roman" w:hAnsi="Times New Roman" w:cs="Times New Roman"/>
                <w:sz w:val="20"/>
                <w:szCs w:val="20"/>
                <w:lang w:val="ro-RO" w:eastAsia="ro-RO"/>
              </w:rPr>
            </w:pPr>
            <w:r w:rsidRPr="00525733">
              <w:rPr>
                <w:rFonts w:ascii="Times New Roman" w:eastAsia="Times New Roman" w:hAnsi="Times New Roman" w:cs="Times New Roman"/>
                <w:sz w:val="20"/>
                <w:szCs w:val="20"/>
                <w:lang w:val="ro-RO" w:eastAsia="ro-RO"/>
              </w:rPr>
              <w:t xml:space="preserve">-Se </w:t>
            </w:r>
            <w:proofErr w:type="spellStart"/>
            <w:r w:rsidRPr="00525733">
              <w:rPr>
                <w:rFonts w:ascii="Times New Roman" w:eastAsia="Times New Roman" w:hAnsi="Times New Roman" w:cs="Times New Roman"/>
                <w:sz w:val="20"/>
                <w:szCs w:val="20"/>
                <w:lang w:val="ro-RO" w:eastAsia="ro-RO"/>
              </w:rPr>
              <w:t>vor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prezenta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fişele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tehnice</w:t>
            </w:r>
            <w:proofErr w:type="spellEnd"/>
            <w:r w:rsidRPr="00525733">
              <w:rPr>
                <w:rFonts w:ascii="Times New Roman" w:eastAsia="Times New Roman" w:hAnsi="Times New Roman" w:cs="Times New Roman"/>
                <w:sz w:val="20"/>
                <w:szCs w:val="20"/>
                <w:lang w:val="ro-RO" w:eastAsia="ro-RO"/>
              </w:rPr>
              <w:t xml:space="preserve"> ale </w:t>
            </w:r>
            <w:proofErr w:type="spellStart"/>
            <w:r w:rsidRPr="00525733">
              <w:rPr>
                <w:rFonts w:ascii="Times New Roman" w:eastAsia="Times New Roman" w:hAnsi="Times New Roman" w:cs="Times New Roman"/>
                <w:sz w:val="20"/>
                <w:szCs w:val="20"/>
                <w:lang w:val="ro-RO" w:eastAsia="ro-RO"/>
              </w:rPr>
              <w:t>produselor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ofertate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specificaţii</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tehnice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codurile</w:t>
            </w:r>
            <w:proofErr w:type="spellEnd"/>
            <w:r w:rsidRPr="00525733">
              <w:rPr>
                <w:rFonts w:ascii="Times New Roman" w:eastAsia="Times New Roman" w:hAnsi="Times New Roman" w:cs="Times New Roman"/>
                <w:sz w:val="20"/>
                <w:szCs w:val="20"/>
                <w:lang w:val="ro-RO" w:eastAsia="ro-RO"/>
              </w:rPr>
              <w:t xml:space="preserve"> de </w:t>
            </w:r>
            <w:proofErr w:type="spellStart"/>
            <w:r w:rsidRPr="00525733">
              <w:rPr>
                <w:rFonts w:ascii="Times New Roman" w:eastAsia="Times New Roman" w:hAnsi="Times New Roman" w:cs="Times New Roman"/>
                <w:sz w:val="20"/>
                <w:szCs w:val="20"/>
                <w:lang w:val="ro-RO" w:eastAsia="ro-RO"/>
              </w:rPr>
              <w:t>producător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orice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alte</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informaţii</w:t>
            </w:r>
            <w:proofErr w:type="spellEnd"/>
            <w:r w:rsidRPr="00525733">
              <w:rPr>
                <w:rFonts w:ascii="Times New Roman" w:eastAsia="Times New Roman" w:hAnsi="Times New Roman" w:cs="Times New Roman"/>
                <w:sz w:val="20"/>
                <w:szCs w:val="20"/>
                <w:lang w:val="ro-RO" w:eastAsia="ro-RO"/>
              </w:rPr>
              <w:t xml:space="preserve"> care </w:t>
            </w:r>
            <w:proofErr w:type="spellStart"/>
            <w:r w:rsidRPr="00525733">
              <w:rPr>
                <w:rFonts w:ascii="Times New Roman" w:eastAsia="Times New Roman" w:hAnsi="Times New Roman" w:cs="Times New Roman"/>
                <w:sz w:val="20"/>
                <w:szCs w:val="20"/>
                <w:lang w:val="ro-RO" w:eastAsia="ro-RO"/>
              </w:rPr>
              <w:t>contribuie</w:t>
            </w:r>
            <w:proofErr w:type="spellEnd"/>
            <w:r w:rsidRPr="00525733">
              <w:rPr>
                <w:rFonts w:ascii="Times New Roman" w:eastAsia="Times New Roman" w:hAnsi="Times New Roman" w:cs="Times New Roman"/>
                <w:sz w:val="20"/>
                <w:szCs w:val="20"/>
                <w:lang w:val="ro-RO" w:eastAsia="ro-RO"/>
              </w:rPr>
              <w:t xml:space="preserve"> la </w:t>
            </w:r>
            <w:proofErr w:type="spellStart"/>
            <w:r w:rsidRPr="00525733">
              <w:rPr>
                <w:rFonts w:ascii="Times New Roman" w:eastAsia="Times New Roman" w:hAnsi="Times New Roman" w:cs="Times New Roman"/>
                <w:sz w:val="20"/>
                <w:szCs w:val="20"/>
                <w:lang w:val="ro-RO" w:eastAsia="ro-RO"/>
              </w:rPr>
              <w:t>descrierea</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cât</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mai</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detaliată</w:t>
            </w:r>
            <w:proofErr w:type="spellEnd"/>
            <w:r w:rsidRPr="00525733">
              <w:rPr>
                <w:rFonts w:ascii="Times New Roman" w:eastAsia="Times New Roman" w:hAnsi="Times New Roman" w:cs="Times New Roman"/>
                <w:sz w:val="20"/>
                <w:szCs w:val="20"/>
                <w:lang w:val="ro-RO" w:eastAsia="ro-RO"/>
              </w:rPr>
              <w:t xml:space="preserve"> a </w:t>
            </w:r>
            <w:proofErr w:type="spellStart"/>
            <w:r w:rsidRPr="00525733">
              <w:rPr>
                <w:rFonts w:ascii="Times New Roman" w:eastAsia="Times New Roman" w:hAnsi="Times New Roman" w:cs="Times New Roman"/>
                <w:sz w:val="20"/>
                <w:szCs w:val="20"/>
                <w:lang w:val="ro-RO" w:eastAsia="ro-RO"/>
              </w:rPr>
              <w:t>produselor</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ofertate.</w:t>
            </w:r>
            <w:proofErr w:type="spellEnd"/>
          </w:p>
          <w:p w:rsidR="004454D2" w:rsidRPr="00525733" w:rsidRDefault="004454D2" w:rsidP="004454D2">
            <w:pPr>
              <w:jc w:val="both"/>
              <w:rPr>
                <w:rFonts w:ascii="Times New Roman" w:eastAsia="Times New Roman" w:hAnsi="Times New Roman" w:cs="Times New Roman"/>
                <w:sz w:val="20"/>
                <w:szCs w:val="20"/>
                <w:lang w:val="ro-RO" w:eastAsia="ro-RO"/>
              </w:rPr>
            </w:pPr>
            <w:r w:rsidRPr="00525733">
              <w:rPr>
                <w:rFonts w:ascii="Times New Roman" w:eastAsia="Times New Roman" w:hAnsi="Times New Roman" w:cs="Times New Roman"/>
                <w:sz w:val="20"/>
                <w:szCs w:val="20"/>
                <w:lang w:val="ro-RO" w:eastAsia="ro-RO"/>
              </w:rPr>
              <w:t>-</w:t>
            </w:r>
            <w:proofErr w:type="spellStart"/>
            <w:r w:rsidRPr="00525733">
              <w:rPr>
                <w:rFonts w:ascii="Times New Roman" w:eastAsia="Times New Roman" w:hAnsi="Times New Roman" w:cs="Times New Roman"/>
                <w:sz w:val="20"/>
                <w:szCs w:val="20"/>
                <w:lang w:val="ro-RO" w:eastAsia="ro-RO"/>
              </w:rPr>
              <w:t>În</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cadrul</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ofertei</w:t>
            </w:r>
            <w:proofErr w:type="spellEnd"/>
            <w:r w:rsidRPr="00525733">
              <w:rPr>
                <w:rFonts w:ascii="Times New Roman" w:eastAsia="Times New Roman" w:hAnsi="Times New Roman" w:cs="Times New Roman"/>
                <w:sz w:val="20"/>
                <w:szCs w:val="20"/>
                <w:lang w:val="ro-RO" w:eastAsia="ro-RO"/>
              </w:rPr>
              <w:t xml:space="preserve"> </w:t>
            </w:r>
            <w:proofErr w:type="spellStart"/>
            <w:r w:rsidRPr="00525733">
              <w:rPr>
                <w:rFonts w:ascii="Times New Roman" w:eastAsia="Times New Roman" w:hAnsi="Times New Roman" w:cs="Times New Roman"/>
                <w:sz w:val="20"/>
                <w:szCs w:val="20"/>
                <w:lang w:val="ro-RO" w:eastAsia="ro-RO"/>
              </w:rPr>
              <w:t>tehnice</w:t>
            </w:r>
            <w:proofErr w:type="spellEnd"/>
            <w:r w:rsidRPr="00525733">
              <w:rPr>
                <w:rFonts w:ascii="Times New Roman" w:eastAsia="Times New Roman" w:hAnsi="Times New Roman" w:cs="Times New Roman"/>
                <w:sz w:val="20"/>
                <w:szCs w:val="20"/>
                <w:lang w:val="ro-RO" w:eastAsia="ro-RO"/>
              </w:rPr>
              <w:t xml:space="preserve"> se vor prezenta acte doveditoare care să confirme că produsele ce fac obiectul prezentului caiet de sarcini, sunt fabricate în sistemul de management al calităţii conform cu SREN ISO 9001/2015 sau conform oricărui alt standard de calitate echivalent.</w:t>
            </w:r>
          </w:p>
          <w:p w:rsidR="005B2210" w:rsidRPr="00525733" w:rsidRDefault="004454D2" w:rsidP="004454D2">
            <w:pPr>
              <w:pStyle w:val="BodyTextIndent"/>
              <w:spacing w:after="120"/>
              <w:ind w:left="0"/>
              <w:jc w:val="both"/>
              <w:rPr>
                <w:color w:val="000000"/>
                <w:sz w:val="20"/>
                <w:szCs w:val="20"/>
              </w:rPr>
            </w:pPr>
            <w:r w:rsidRPr="00525733">
              <w:rPr>
                <w:sz w:val="20"/>
                <w:szCs w:val="20"/>
              </w:rPr>
              <w:t>- Se va preciza garanţia tehnică ofertată sau se va confirma acordarea garanţiilor tehnice impuse de achizitor în caietul de sarcini la capitolul „Garanţii”.</w:t>
            </w:r>
          </w:p>
        </w:tc>
        <w:tc>
          <w:tcPr>
            <w:tcW w:w="3242" w:type="dxa"/>
            <w:shd w:val="clear" w:color="auto" w:fill="auto"/>
          </w:tcPr>
          <w:p w:rsidR="005B2210" w:rsidRPr="00525733" w:rsidRDefault="005B2210" w:rsidP="006D446D">
            <w:pPr>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p>
          <w:p w:rsidR="005B2210" w:rsidRPr="00525733" w:rsidRDefault="005B2210" w:rsidP="006D446D">
            <w:pPr>
              <w:rPr>
                <w:rFonts w:ascii="Times New Roman" w:hAnsi="Times New Roman" w:cs="Times New Roman"/>
                <w:color w:val="000000"/>
                <w:sz w:val="20"/>
                <w:szCs w:val="20"/>
              </w:rPr>
            </w:pPr>
          </w:p>
          <w:p w:rsidR="005B2210" w:rsidRPr="00525733" w:rsidRDefault="005B2210" w:rsidP="006D446D">
            <w:pPr>
              <w:rPr>
                <w:rFonts w:ascii="Times New Roman" w:hAnsi="Times New Roman" w:cs="Times New Roman"/>
                <w:color w:val="000000"/>
                <w:sz w:val="20"/>
                <w:szCs w:val="20"/>
              </w:rPr>
            </w:pPr>
          </w:p>
          <w:p w:rsidR="005B2210" w:rsidRPr="00525733" w:rsidRDefault="005B2210" w:rsidP="006D446D">
            <w:pPr>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p>
          <w:p w:rsidR="005B2210" w:rsidRPr="00525733" w:rsidRDefault="005B2210" w:rsidP="006D446D">
            <w:pPr>
              <w:rPr>
                <w:rFonts w:ascii="Times New Roman" w:hAnsi="Times New Roman" w:cs="Times New Roman"/>
                <w:color w:val="000000"/>
                <w:sz w:val="20"/>
                <w:szCs w:val="20"/>
              </w:rPr>
            </w:pPr>
            <w:proofErr w:type="spellStart"/>
            <w:r w:rsidRPr="00525733">
              <w:rPr>
                <w:rFonts w:ascii="Times New Roman" w:hAnsi="Times New Roman" w:cs="Times New Roman"/>
                <w:color w:val="000000"/>
                <w:sz w:val="20"/>
                <w:szCs w:val="20"/>
              </w:rPr>
              <w:t>Acceptat</w:t>
            </w:r>
            <w:proofErr w:type="spellEnd"/>
            <w:r w:rsidRPr="00525733">
              <w:rPr>
                <w:rFonts w:ascii="Times New Roman" w:hAnsi="Times New Roman" w:cs="Times New Roman"/>
                <w:color w:val="000000"/>
                <w:sz w:val="20"/>
                <w:szCs w:val="20"/>
              </w:rPr>
              <w:t xml:space="preserve"> □        </w:t>
            </w:r>
            <w:proofErr w:type="spellStart"/>
            <w:r w:rsidRPr="00525733">
              <w:rPr>
                <w:rFonts w:ascii="Times New Roman" w:hAnsi="Times New Roman" w:cs="Times New Roman"/>
                <w:color w:val="000000"/>
                <w:sz w:val="20"/>
                <w:szCs w:val="20"/>
              </w:rPr>
              <w:t>Neacceptat</w:t>
            </w:r>
            <w:proofErr w:type="spellEnd"/>
            <w:r w:rsidRPr="00525733">
              <w:rPr>
                <w:rFonts w:ascii="Times New Roman" w:hAnsi="Times New Roman" w:cs="Times New Roman"/>
                <w:color w:val="000000"/>
                <w:sz w:val="20"/>
                <w:szCs w:val="20"/>
              </w:rPr>
              <w:t xml:space="preserve"> □</w:t>
            </w:r>
          </w:p>
        </w:tc>
      </w:tr>
      <w:tr w:rsidR="005B2210" w:rsidRPr="00525733" w:rsidTr="00525733">
        <w:trPr>
          <w:trHeight w:val="512"/>
        </w:trPr>
        <w:tc>
          <w:tcPr>
            <w:tcW w:w="7558" w:type="dxa"/>
          </w:tcPr>
          <w:p w:rsidR="002A0AEF" w:rsidRPr="00525733" w:rsidRDefault="005B2210" w:rsidP="002A0AEF">
            <w:pPr>
              <w:pStyle w:val="BodyText3"/>
              <w:tabs>
                <w:tab w:val="num" w:pos="0"/>
              </w:tabs>
              <w:spacing w:after="0"/>
              <w:ind w:right="28"/>
              <w:jc w:val="both"/>
              <w:rPr>
                <w:sz w:val="20"/>
                <w:szCs w:val="20"/>
              </w:rPr>
            </w:pPr>
            <w:proofErr w:type="gramStart"/>
            <w:r w:rsidRPr="00525733">
              <w:rPr>
                <w:sz w:val="20"/>
                <w:szCs w:val="20"/>
                <w:lang w:val="fr-FR"/>
              </w:rPr>
              <w:t>3.</w:t>
            </w:r>
            <w:r w:rsidRPr="00525733">
              <w:rPr>
                <w:b/>
                <w:i/>
                <w:sz w:val="20"/>
                <w:szCs w:val="20"/>
              </w:rPr>
              <w:t>Garanţia</w:t>
            </w:r>
            <w:proofErr w:type="gramEnd"/>
            <w:r w:rsidRPr="00525733">
              <w:rPr>
                <w:b/>
                <w:i/>
                <w:sz w:val="20"/>
                <w:szCs w:val="20"/>
              </w:rPr>
              <w:t xml:space="preserve"> tehnică</w:t>
            </w:r>
            <w:r w:rsidRPr="00525733">
              <w:rPr>
                <w:sz w:val="20"/>
                <w:szCs w:val="20"/>
              </w:rPr>
              <w:t xml:space="preserve"> </w:t>
            </w:r>
            <w:r w:rsidR="00EE2986" w:rsidRPr="00525733">
              <w:rPr>
                <w:sz w:val="20"/>
                <w:szCs w:val="20"/>
              </w:rPr>
              <w:t>minimă este de 12 de luni de la livrarea şi recepţia produselor</w:t>
            </w:r>
            <w:r w:rsidR="002A0AEF" w:rsidRPr="00525733">
              <w:rPr>
                <w:sz w:val="20"/>
                <w:szCs w:val="20"/>
              </w:rPr>
              <w:t>.</w:t>
            </w:r>
          </w:p>
          <w:p w:rsidR="005B2210" w:rsidRPr="00525733" w:rsidRDefault="005B2210" w:rsidP="006D446D">
            <w:pPr>
              <w:pStyle w:val="BodyTextIndent"/>
              <w:spacing w:after="120"/>
              <w:ind w:left="0"/>
              <w:jc w:val="both"/>
              <w:rPr>
                <w:sz w:val="20"/>
                <w:szCs w:val="20"/>
              </w:rPr>
            </w:pPr>
          </w:p>
        </w:tc>
        <w:tc>
          <w:tcPr>
            <w:tcW w:w="3242" w:type="dxa"/>
            <w:shd w:val="clear" w:color="auto" w:fill="auto"/>
          </w:tcPr>
          <w:p w:rsidR="005B2210" w:rsidRPr="00525733" w:rsidRDefault="005B2210" w:rsidP="006D446D">
            <w:pPr>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Acceptat</w:t>
            </w:r>
            <w:proofErr w:type="spellEnd"/>
            <w:r w:rsidRPr="00525733">
              <w:rPr>
                <w:rFonts w:ascii="Times New Roman" w:hAnsi="Times New Roman" w:cs="Times New Roman"/>
                <w:color w:val="000000"/>
                <w:sz w:val="20"/>
                <w:szCs w:val="20"/>
              </w:rPr>
              <w:t xml:space="preserve"> □        </w:t>
            </w:r>
            <w:proofErr w:type="spellStart"/>
            <w:r w:rsidRPr="00525733">
              <w:rPr>
                <w:rFonts w:ascii="Times New Roman" w:hAnsi="Times New Roman" w:cs="Times New Roman"/>
                <w:color w:val="000000"/>
                <w:sz w:val="20"/>
                <w:szCs w:val="20"/>
              </w:rPr>
              <w:t>Neacceptat</w:t>
            </w:r>
            <w:proofErr w:type="spellEnd"/>
            <w:r w:rsidRPr="00525733">
              <w:rPr>
                <w:rFonts w:ascii="Times New Roman" w:hAnsi="Times New Roman" w:cs="Times New Roman"/>
                <w:color w:val="000000"/>
                <w:sz w:val="20"/>
                <w:szCs w:val="20"/>
              </w:rPr>
              <w:t xml:space="preserve"> □</w:t>
            </w:r>
          </w:p>
        </w:tc>
      </w:tr>
    </w:tbl>
    <w:p w:rsidR="005B2210" w:rsidRPr="00525733" w:rsidRDefault="005B2210" w:rsidP="005B2210">
      <w:pPr>
        <w:rPr>
          <w:rFonts w:ascii="Times New Roman" w:hAnsi="Times New Roman" w:cs="Times New Roman"/>
          <w:b/>
          <w:sz w:val="20"/>
          <w:szCs w:val="20"/>
        </w:rPr>
      </w:pPr>
    </w:p>
    <w:p w:rsidR="005B2210" w:rsidRPr="00525733" w:rsidRDefault="005B2210" w:rsidP="005B2210">
      <w:pPr>
        <w:outlineLvl w:val="0"/>
        <w:rPr>
          <w:rFonts w:ascii="Times New Roman" w:hAnsi="Times New Roman" w:cs="Times New Roman"/>
          <w:b/>
          <w:sz w:val="20"/>
          <w:szCs w:val="20"/>
        </w:rPr>
      </w:pPr>
      <w:r w:rsidRPr="00525733">
        <w:rPr>
          <w:rFonts w:ascii="Times New Roman" w:hAnsi="Times New Roman" w:cs="Times New Roman"/>
          <w:b/>
          <w:sz w:val="20"/>
          <w:szCs w:val="20"/>
        </w:rPr>
        <w:t>CONDIŢII COMERCIALE</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3240"/>
      </w:tblGrid>
      <w:tr w:rsidR="005B2210" w:rsidRPr="00525733" w:rsidTr="006D446D">
        <w:tc>
          <w:tcPr>
            <w:tcW w:w="7560" w:type="dxa"/>
            <w:vAlign w:val="center"/>
          </w:tcPr>
          <w:p w:rsidR="005B2210" w:rsidRPr="00525733" w:rsidRDefault="005B2210" w:rsidP="006D446D">
            <w:pPr>
              <w:jc w:val="center"/>
              <w:rPr>
                <w:rFonts w:ascii="Times New Roman" w:hAnsi="Times New Roman" w:cs="Times New Roman"/>
                <w:b/>
                <w:color w:val="000000"/>
                <w:sz w:val="20"/>
                <w:szCs w:val="20"/>
              </w:rPr>
            </w:pPr>
            <w:r w:rsidRPr="00525733">
              <w:rPr>
                <w:rFonts w:ascii="Times New Roman" w:hAnsi="Times New Roman" w:cs="Times New Roman"/>
                <w:b/>
                <w:color w:val="000000"/>
                <w:sz w:val="20"/>
                <w:szCs w:val="20"/>
              </w:rPr>
              <w:t>SOLICITARE ACHIZITOR</w:t>
            </w:r>
          </w:p>
        </w:tc>
        <w:tc>
          <w:tcPr>
            <w:tcW w:w="3240" w:type="dxa"/>
            <w:vAlign w:val="center"/>
          </w:tcPr>
          <w:p w:rsidR="005B2210" w:rsidRPr="00525733" w:rsidRDefault="005B2210" w:rsidP="006D446D">
            <w:pPr>
              <w:jc w:val="center"/>
              <w:rPr>
                <w:rFonts w:ascii="Times New Roman" w:hAnsi="Times New Roman" w:cs="Times New Roman"/>
                <w:color w:val="000000"/>
                <w:sz w:val="20"/>
                <w:szCs w:val="20"/>
              </w:rPr>
            </w:pPr>
            <w:r w:rsidRPr="00525733">
              <w:rPr>
                <w:rFonts w:ascii="Times New Roman" w:hAnsi="Times New Roman" w:cs="Times New Roman"/>
                <w:b/>
                <w:color w:val="000000"/>
                <w:sz w:val="20"/>
                <w:szCs w:val="20"/>
              </w:rPr>
              <w:t xml:space="preserve">  OFERTA FURNIZOR</w:t>
            </w:r>
            <w:r w:rsidRPr="00525733">
              <w:rPr>
                <w:rFonts w:ascii="Times New Roman" w:hAnsi="Times New Roman" w:cs="Times New Roman"/>
                <w:color w:val="000000"/>
                <w:sz w:val="20"/>
                <w:szCs w:val="20"/>
              </w:rPr>
              <w:t xml:space="preserve">         </w:t>
            </w:r>
          </w:p>
          <w:p w:rsidR="005B2210" w:rsidRPr="00525733" w:rsidRDefault="005B2210" w:rsidP="006D446D">
            <w:pPr>
              <w:jc w:val="center"/>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r w:rsidRPr="00525733">
              <w:rPr>
                <w:rFonts w:ascii="Times New Roman" w:hAnsi="Times New Roman" w:cs="Times New Roman"/>
                <w:i/>
                <w:color w:val="000000"/>
                <w:sz w:val="20"/>
                <w:szCs w:val="20"/>
              </w:rPr>
              <w:t xml:space="preserve">(se </w:t>
            </w:r>
            <w:proofErr w:type="spellStart"/>
            <w:r w:rsidRPr="00525733">
              <w:rPr>
                <w:rFonts w:ascii="Times New Roman" w:hAnsi="Times New Roman" w:cs="Times New Roman"/>
                <w:i/>
                <w:color w:val="000000"/>
                <w:sz w:val="20"/>
                <w:szCs w:val="20"/>
              </w:rPr>
              <w:t>bifează</w:t>
            </w:r>
            <w:proofErr w:type="spellEnd"/>
            <w:r w:rsidRPr="00525733">
              <w:rPr>
                <w:rFonts w:ascii="Times New Roman" w:hAnsi="Times New Roman" w:cs="Times New Roman"/>
                <w:i/>
                <w:color w:val="000000"/>
                <w:sz w:val="20"/>
                <w:szCs w:val="20"/>
              </w:rPr>
              <w:t xml:space="preserve"> </w:t>
            </w:r>
            <w:proofErr w:type="spellStart"/>
            <w:r w:rsidRPr="00525733">
              <w:rPr>
                <w:rFonts w:ascii="Times New Roman" w:hAnsi="Times New Roman" w:cs="Times New Roman"/>
                <w:i/>
                <w:color w:val="000000"/>
                <w:sz w:val="20"/>
                <w:szCs w:val="20"/>
              </w:rPr>
              <w:t>varianta</w:t>
            </w:r>
            <w:proofErr w:type="spellEnd"/>
            <w:r w:rsidRPr="00525733">
              <w:rPr>
                <w:rFonts w:ascii="Times New Roman" w:hAnsi="Times New Roman" w:cs="Times New Roman"/>
                <w:i/>
                <w:color w:val="000000"/>
                <w:sz w:val="20"/>
                <w:szCs w:val="20"/>
              </w:rPr>
              <w:t xml:space="preserve"> </w:t>
            </w:r>
            <w:proofErr w:type="spellStart"/>
            <w:r w:rsidRPr="00525733">
              <w:rPr>
                <w:rFonts w:ascii="Times New Roman" w:hAnsi="Times New Roman" w:cs="Times New Roman"/>
                <w:i/>
                <w:color w:val="000000"/>
                <w:sz w:val="20"/>
                <w:szCs w:val="20"/>
              </w:rPr>
              <w:t>dorită</w:t>
            </w:r>
            <w:proofErr w:type="spellEnd"/>
            <w:r w:rsidRPr="00525733">
              <w:rPr>
                <w:rFonts w:ascii="Times New Roman" w:hAnsi="Times New Roman" w:cs="Times New Roman"/>
                <w:i/>
                <w:color w:val="000000"/>
                <w:sz w:val="20"/>
                <w:szCs w:val="20"/>
              </w:rPr>
              <w:t>)</w:t>
            </w:r>
          </w:p>
        </w:tc>
      </w:tr>
      <w:tr w:rsidR="005B2210" w:rsidRPr="00525733" w:rsidTr="006D446D">
        <w:trPr>
          <w:trHeight w:val="1431"/>
        </w:trPr>
        <w:tc>
          <w:tcPr>
            <w:tcW w:w="7560" w:type="dxa"/>
            <w:vAlign w:val="center"/>
          </w:tcPr>
          <w:p w:rsidR="00EE2986" w:rsidRPr="00525733" w:rsidRDefault="005B2210" w:rsidP="00EE2986">
            <w:pPr>
              <w:ind w:firstLine="708"/>
              <w:jc w:val="both"/>
              <w:rPr>
                <w:rFonts w:ascii="Times New Roman" w:hAnsi="Times New Roman" w:cs="Times New Roman"/>
                <w:color w:val="000000"/>
                <w:sz w:val="20"/>
                <w:szCs w:val="20"/>
              </w:rPr>
            </w:pPr>
            <w:proofErr w:type="spellStart"/>
            <w:r w:rsidRPr="00525733">
              <w:rPr>
                <w:rFonts w:ascii="Times New Roman" w:hAnsi="Times New Roman" w:cs="Times New Roman"/>
                <w:b/>
                <w:i/>
                <w:sz w:val="20"/>
                <w:szCs w:val="20"/>
                <w:lang w:val="fr-FR"/>
              </w:rPr>
              <w:t>Livrarea</w:t>
            </w:r>
            <w:proofErr w:type="spellEnd"/>
            <w:r w:rsidRPr="00525733">
              <w:rPr>
                <w:rFonts w:ascii="Times New Roman" w:hAnsi="Times New Roman" w:cs="Times New Roman"/>
                <w:b/>
                <w:i/>
                <w:sz w:val="20"/>
                <w:szCs w:val="20"/>
                <w:lang w:val="fr-FR"/>
              </w:rPr>
              <w:t xml:space="preserve"> </w:t>
            </w:r>
            <w:proofErr w:type="spellStart"/>
            <w:r w:rsidRPr="00525733">
              <w:rPr>
                <w:rFonts w:ascii="Times New Roman" w:hAnsi="Times New Roman" w:cs="Times New Roman"/>
                <w:b/>
                <w:i/>
                <w:sz w:val="20"/>
                <w:szCs w:val="20"/>
                <w:lang w:val="fr-FR"/>
              </w:rPr>
              <w:t>produselor</w:t>
            </w:r>
            <w:proofErr w:type="spellEnd"/>
            <w:r w:rsidRPr="00525733">
              <w:rPr>
                <w:rFonts w:ascii="Times New Roman" w:hAnsi="Times New Roman" w:cs="Times New Roman"/>
                <w:sz w:val="20"/>
                <w:szCs w:val="20"/>
                <w:lang w:val="fr-FR"/>
              </w:rPr>
              <w:t xml:space="preserve"> </w:t>
            </w:r>
            <w:r w:rsidR="00EE2986" w:rsidRPr="00525733">
              <w:rPr>
                <w:rFonts w:ascii="Times New Roman" w:hAnsi="Times New Roman" w:cs="Times New Roman"/>
                <w:sz w:val="20"/>
                <w:szCs w:val="20"/>
                <w:lang w:val="it-IT"/>
              </w:rPr>
              <w:t xml:space="preserve">se face in conditii </w:t>
            </w:r>
            <w:r w:rsidR="00EE2986" w:rsidRPr="00525733">
              <w:rPr>
                <w:rFonts w:ascii="Times New Roman" w:hAnsi="Times New Roman" w:cs="Times New Roman"/>
                <w:color w:val="000000"/>
                <w:sz w:val="20"/>
                <w:szCs w:val="20"/>
              </w:rPr>
              <w:t>DDP,</w:t>
            </w:r>
            <w:r w:rsidR="00EE2986" w:rsidRPr="00525733">
              <w:rPr>
                <w:rFonts w:ascii="Times New Roman" w:hAnsi="Times New Roman" w:cs="Times New Roman"/>
                <w:b/>
                <w:bCs/>
                <w:sz w:val="20"/>
                <w:szCs w:val="20"/>
              </w:rPr>
              <w:t xml:space="preserve"> </w:t>
            </w:r>
            <w:proofErr w:type="spellStart"/>
            <w:r w:rsidR="00EE2986" w:rsidRPr="00525733">
              <w:rPr>
                <w:rFonts w:ascii="Times New Roman" w:hAnsi="Times New Roman" w:cs="Times New Roman"/>
                <w:bCs/>
                <w:sz w:val="20"/>
                <w:szCs w:val="20"/>
                <w:u w:val="single"/>
              </w:rPr>
              <w:t>franco</w:t>
            </w:r>
            <w:proofErr w:type="spellEnd"/>
            <w:r w:rsidR="00EE2986" w:rsidRPr="00525733">
              <w:rPr>
                <w:rFonts w:ascii="Times New Roman" w:hAnsi="Times New Roman" w:cs="Times New Roman"/>
                <w:bCs/>
                <w:sz w:val="20"/>
                <w:szCs w:val="20"/>
                <w:u w:val="single"/>
              </w:rPr>
              <w:t xml:space="preserve"> - </w:t>
            </w:r>
            <w:proofErr w:type="spellStart"/>
            <w:r w:rsidR="00EE2986" w:rsidRPr="00525733">
              <w:rPr>
                <w:rFonts w:ascii="Times New Roman" w:hAnsi="Times New Roman" w:cs="Times New Roman"/>
                <w:bCs/>
                <w:sz w:val="20"/>
                <w:szCs w:val="20"/>
                <w:u w:val="single"/>
              </w:rPr>
              <w:t>depozit</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achizitor</w:t>
            </w:r>
            <w:proofErr w:type="spellEnd"/>
            <w:r w:rsidR="00EE2986" w:rsidRPr="00525733">
              <w:rPr>
                <w:rFonts w:ascii="Times New Roman" w:hAnsi="Times New Roman" w:cs="Times New Roman"/>
                <w:bCs/>
                <w:sz w:val="20"/>
                <w:szCs w:val="20"/>
                <w:u w:val="single"/>
              </w:rPr>
              <w:t>,</w:t>
            </w:r>
            <w:r w:rsidR="00EE2986" w:rsidRPr="00525733">
              <w:rPr>
                <w:rFonts w:ascii="Times New Roman" w:hAnsi="Times New Roman" w:cs="Times New Roman"/>
                <w:bCs/>
                <w:sz w:val="20"/>
                <w:szCs w:val="20"/>
              </w:rPr>
              <w:t xml:space="preserve"> </w:t>
            </w:r>
            <w:r w:rsidR="00EE2986" w:rsidRPr="00525733">
              <w:rPr>
                <w:rFonts w:ascii="Times New Roman" w:hAnsi="Times New Roman" w:cs="Times New Roman"/>
                <w:color w:val="000000"/>
                <w:sz w:val="20"/>
                <w:szCs w:val="20"/>
              </w:rPr>
              <w:t xml:space="preserve">la </w:t>
            </w:r>
            <w:proofErr w:type="spellStart"/>
            <w:r w:rsidR="00EE2986" w:rsidRPr="00525733">
              <w:rPr>
                <w:rFonts w:ascii="Times New Roman" w:hAnsi="Times New Roman" w:cs="Times New Roman"/>
                <w:color w:val="000000"/>
                <w:sz w:val="20"/>
                <w:szCs w:val="20"/>
              </w:rPr>
              <w:t>depozitele</w:t>
            </w:r>
            <w:proofErr w:type="spellEnd"/>
            <w:r w:rsidR="00EE2986" w:rsidRPr="00525733">
              <w:rPr>
                <w:rFonts w:ascii="Times New Roman" w:hAnsi="Times New Roman" w:cs="Times New Roman"/>
                <w:color w:val="000000"/>
                <w:sz w:val="20"/>
                <w:szCs w:val="20"/>
              </w:rPr>
              <w:t xml:space="preserve"> din </w:t>
            </w:r>
            <w:r w:rsidR="00EE2986" w:rsidRPr="00525733">
              <w:rPr>
                <w:rFonts w:ascii="Times New Roman" w:hAnsi="Times New Roman" w:cs="Times New Roman"/>
                <w:bCs/>
                <w:sz w:val="20"/>
                <w:szCs w:val="20"/>
                <w:u w:val="single"/>
              </w:rPr>
              <w:t>CTE-</w:t>
            </w:r>
            <w:proofErr w:type="spellStart"/>
            <w:r w:rsidR="00EE2986" w:rsidRPr="00525733">
              <w:rPr>
                <w:rFonts w:ascii="Times New Roman" w:hAnsi="Times New Roman" w:cs="Times New Roman"/>
                <w:bCs/>
                <w:sz w:val="20"/>
                <w:szCs w:val="20"/>
                <w:u w:val="single"/>
              </w:rPr>
              <w:t>urile</w:t>
            </w:r>
            <w:proofErr w:type="spellEnd"/>
            <w:r w:rsidR="00EE2986" w:rsidRPr="00525733">
              <w:rPr>
                <w:rFonts w:ascii="Times New Roman" w:hAnsi="Times New Roman" w:cs="Times New Roman"/>
                <w:bCs/>
                <w:sz w:val="20"/>
                <w:szCs w:val="20"/>
                <w:u w:val="single"/>
              </w:rPr>
              <w:t xml:space="preserve"> ELECTROCENTRALE BUCUREŞTI SA</w:t>
            </w:r>
            <w:r w:rsidR="00EE2986" w:rsidRPr="00525733">
              <w:rPr>
                <w:rFonts w:ascii="Times New Roman" w:hAnsi="Times New Roman" w:cs="Times New Roman"/>
                <w:sz w:val="20"/>
                <w:szCs w:val="20"/>
              </w:rPr>
              <w:t xml:space="preserve"> </w:t>
            </w:r>
            <w:r w:rsidR="00EE2986" w:rsidRPr="00525733">
              <w:rPr>
                <w:rFonts w:ascii="Times New Roman" w:hAnsi="Times New Roman" w:cs="Times New Roman"/>
                <w:bCs/>
                <w:sz w:val="20"/>
                <w:szCs w:val="20"/>
                <w:u w:val="single"/>
              </w:rPr>
              <w:t>(</w:t>
            </w:r>
            <w:proofErr w:type="spellStart"/>
            <w:r w:rsidR="00EE2986" w:rsidRPr="00525733">
              <w:rPr>
                <w:rFonts w:ascii="Times New Roman" w:hAnsi="Times New Roman" w:cs="Times New Roman"/>
                <w:bCs/>
                <w:sz w:val="20"/>
                <w:szCs w:val="20"/>
                <w:u w:val="single"/>
              </w:rPr>
              <w:t>plata</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transportului</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va</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fi</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inclusă</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în</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preţul</w:t>
            </w:r>
            <w:proofErr w:type="spellEnd"/>
            <w:r w:rsidR="00EE2986" w:rsidRPr="00525733">
              <w:rPr>
                <w:rFonts w:ascii="Times New Roman" w:hAnsi="Times New Roman" w:cs="Times New Roman"/>
                <w:bCs/>
                <w:sz w:val="20"/>
                <w:szCs w:val="20"/>
                <w:u w:val="single"/>
              </w:rPr>
              <w:t xml:space="preserve"> </w:t>
            </w:r>
            <w:proofErr w:type="spellStart"/>
            <w:r w:rsidR="00EE2986" w:rsidRPr="00525733">
              <w:rPr>
                <w:rFonts w:ascii="Times New Roman" w:hAnsi="Times New Roman" w:cs="Times New Roman"/>
                <w:bCs/>
                <w:sz w:val="20"/>
                <w:szCs w:val="20"/>
                <w:u w:val="single"/>
              </w:rPr>
              <w:t>produselor</w:t>
            </w:r>
            <w:proofErr w:type="spellEnd"/>
            <w:r w:rsidR="00EE2986" w:rsidRPr="00525733">
              <w:rPr>
                <w:rFonts w:ascii="Times New Roman" w:hAnsi="Times New Roman" w:cs="Times New Roman"/>
                <w:bCs/>
                <w:sz w:val="20"/>
                <w:szCs w:val="20"/>
                <w:u w:val="single"/>
              </w:rPr>
              <w:t>).</w:t>
            </w:r>
            <w:r w:rsidR="00EE2986" w:rsidRPr="00525733">
              <w:rPr>
                <w:rFonts w:ascii="Times New Roman" w:hAnsi="Times New Roman" w:cs="Times New Roman"/>
                <w:color w:val="000000"/>
                <w:sz w:val="20"/>
                <w:szCs w:val="20"/>
              </w:rPr>
              <w:t xml:space="preserve"> </w:t>
            </w:r>
          </w:p>
          <w:p w:rsidR="00EE2986" w:rsidRPr="00525733" w:rsidRDefault="00EE2986" w:rsidP="00EE2986">
            <w:pPr>
              <w:pStyle w:val="Footer"/>
              <w:jc w:val="both"/>
              <w:rPr>
                <w:sz w:val="20"/>
                <w:szCs w:val="20"/>
              </w:rPr>
            </w:pPr>
            <w:r w:rsidRPr="00525733">
              <w:rPr>
                <w:sz w:val="20"/>
                <w:szCs w:val="20"/>
              </w:rPr>
              <w:t>Adresele depozitelor unde se livrează produsele sunt:</w:t>
            </w:r>
          </w:p>
          <w:p w:rsidR="00EE2986" w:rsidRPr="00525733" w:rsidRDefault="00EE2986" w:rsidP="00EE2986">
            <w:pPr>
              <w:pStyle w:val="Footer"/>
              <w:tabs>
                <w:tab w:val="clear" w:pos="4536"/>
                <w:tab w:val="clear" w:pos="9072"/>
              </w:tabs>
              <w:jc w:val="both"/>
              <w:rPr>
                <w:sz w:val="20"/>
                <w:szCs w:val="20"/>
              </w:rPr>
            </w:pPr>
            <w:r w:rsidRPr="00525733">
              <w:rPr>
                <w:b/>
                <w:sz w:val="20"/>
                <w:szCs w:val="20"/>
              </w:rPr>
              <w:t>CTE BUCUREŞTI SUD</w:t>
            </w:r>
            <w:r w:rsidRPr="00525733">
              <w:rPr>
                <w:sz w:val="20"/>
                <w:szCs w:val="20"/>
              </w:rPr>
              <w:t xml:space="preserve"> - str.Releului nr.2, Sector 3, Bucureşti;</w:t>
            </w:r>
          </w:p>
          <w:p w:rsidR="00EE2986" w:rsidRPr="00525733" w:rsidRDefault="00EE2986" w:rsidP="00EE2986">
            <w:pPr>
              <w:pStyle w:val="Footer"/>
              <w:tabs>
                <w:tab w:val="clear" w:pos="4536"/>
                <w:tab w:val="clear" w:pos="9072"/>
              </w:tabs>
              <w:jc w:val="both"/>
              <w:rPr>
                <w:sz w:val="20"/>
                <w:szCs w:val="20"/>
              </w:rPr>
            </w:pPr>
            <w:r w:rsidRPr="00525733">
              <w:rPr>
                <w:b/>
                <w:sz w:val="20"/>
                <w:szCs w:val="20"/>
              </w:rPr>
              <w:t>CTE BUCUREŞTI VEST</w:t>
            </w:r>
            <w:r w:rsidRPr="00525733">
              <w:rPr>
                <w:sz w:val="20"/>
                <w:szCs w:val="20"/>
              </w:rPr>
              <w:t xml:space="preserve"> - B-dul Timişoara nr.106, Sector 6, Bucureşti;</w:t>
            </w:r>
          </w:p>
          <w:p w:rsidR="00EE2986" w:rsidRPr="00525733" w:rsidRDefault="00EE2986" w:rsidP="00EE2986">
            <w:pPr>
              <w:pStyle w:val="Footer"/>
              <w:tabs>
                <w:tab w:val="clear" w:pos="4536"/>
                <w:tab w:val="clear" w:pos="9072"/>
              </w:tabs>
              <w:jc w:val="both"/>
              <w:rPr>
                <w:sz w:val="20"/>
                <w:szCs w:val="20"/>
              </w:rPr>
            </w:pPr>
            <w:r w:rsidRPr="00525733">
              <w:rPr>
                <w:b/>
                <w:sz w:val="20"/>
                <w:szCs w:val="20"/>
              </w:rPr>
              <w:t>CTE PROGRESU</w:t>
            </w:r>
            <w:r w:rsidRPr="00525733">
              <w:rPr>
                <w:sz w:val="20"/>
                <w:szCs w:val="20"/>
              </w:rPr>
              <w:t xml:space="preserve"> - str.Pogoanelor nr.4, Sector 4, Bucureşti;</w:t>
            </w:r>
          </w:p>
          <w:p w:rsidR="005B2210" w:rsidRPr="00525733" w:rsidRDefault="00EE2986" w:rsidP="00EE2986">
            <w:pPr>
              <w:pStyle w:val="BodyText"/>
              <w:rPr>
                <w:sz w:val="20"/>
                <w:szCs w:val="20"/>
                <w:lang w:val="it-IT"/>
              </w:rPr>
            </w:pPr>
            <w:r w:rsidRPr="00525733">
              <w:rPr>
                <w:b/>
                <w:sz w:val="20"/>
                <w:szCs w:val="20"/>
              </w:rPr>
              <w:t>CTE GROZĂVEŞTI</w:t>
            </w:r>
            <w:r w:rsidRPr="00525733">
              <w:rPr>
                <w:sz w:val="20"/>
                <w:szCs w:val="20"/>
              </w:rPr>
              <w:t xml:space="preserve"> - Splaiul Independenţei nr.229, Sector 6, Bucureşti</w:t>
            </w:r>
            <w:r w:rsidRPr="00525733">
              <w:rPr>
                <w:sz w:val="20"/>
                <w:szCs w:val="20"/>
                <w:lang w:val="fr-FR"/>
              </w:rPr>
              <w:t xml:space="preserve">.          </w:t>
            </w:r>
          </w:p>
        </w:tc>
        <w:tc>
          <w:tcPr>
            <w:tcW w:w="3240" w:type="dxa"/>
            <w:shd w:val="clear" w:color="auto" w:fill="auto"/>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
          <w:p w:rsidR="005B2210" w:rsidRPr="00525733" w:rsidRDefault="005B2210" w:rsidP="006D446D">
            <w:pPr>
              <w:rPr>
                <w:rFonts w:ascii="Times New Roman" w:hAnsi="Times New Roman" w:cs="Times New Roman"/>
                <w:sz w:val="20"/>
                <w:szCs w:val="20"/>
              </w:rPr>
            </w:pPr>
          </w:p>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6D446D">
        <w:trPr>
          <w:trHeight w:val="185"/>
        </w:trPr>
        <w:tc>
          <w:tcPr>
            <w:tcW w:w="7560" w:type="dxa"/>
            <w:vAlign w:val="center"/>
          </w:tcPr>
          <w:p w:rsidR="00EE2986" w:rsidRPr="00525733" w:rsidRDefault="005B2210" w:rsidP="00EE2986">
            <w:pPr>
              <w:rPr>
                <w:rFonts w:ascii="Times New Roman" w:hAnsi="Times New Roman" w:cs="Times New Roman"/>
                <w:sz w:val="20"/>
                <w:szCs w:val="20"/>
              </w:rPr>
            </w:pPr>
            <w:proofErr w:type="spellStart"/>
            <w:r w:rsidRPr="00525733">
              <w:rPr>
                <w:rFonts w:ascii="Times New Roman" w:hAnsi="Times New Roman" w:cs="Times New Roman"/>
                <w:b/>
                <w:i/>
                <w:sz w:val="20"/>
                <w:szCs w:val="20"/>
              </w:rPr>
              <w:t>Documente</w:t>
            </w:r>
            <w:proofErr w:type="spellEnd"/>
            <w:r w:rsidRPr="00525733">
              <w:rPr>
                <w:rFonts w:ascii="Times New Roman" w:hAnsi="Times New Roman" w:cs="Times New Roman"/>
                <w:b/>
                <w:i/>
                <w:sz w:val="20"/>
                <w:szCs w:val="20"/>
              </w:rPr>
              <w:t xml:space="preserve"> </w:t>
            </w:r>
            <w:proofErr w:type="spellStart"/>
            <w:r w:rsidRPr="00525733">
              <w:rPr>
                <w:rFonts w:ascii="Times New Roman" w:hAnsi="Times New Roman" w:cs="Times New Roman"/>
                <w:b/>
                <w:i/>
                <w:sz w:val="20"/>
                <w:szCs w:val="20"/>
              </w:rPr>
              <w:t>însoţitoare</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b/>
                <w:i/>
                <w:sz w:val="20"/>
                <w:szCs w:val="20"/>
              </w:rPr>
              <w:t>pentru</w:t>
            </w:r>
            <w:proofErr w:type="spellEnd"/>
            <w:r w:rsidRPr="00525733">
              <w:rPr>
                <w:rFonts w:ascii="Times New Roman" w:hAnsi="Times New Roman" w:cs="Times New Roman"/>
                <w:b/>
                <w:i/>
                <w:sz w:val="20"/>
                <w:szCs w:val="20"/>
              </w:rPr>
              <w:t xml:space="preserve"> </w:t>
            </w:r>
            <w:proofErr w:type="spellStart"/>
            <w:r w:rsidRPr="00525733">
              <w:rPr>
                <w:rFonts w:ascii="Times New Roman" w:hAnsi="Times New Roman" w:cs="Times New Roman"/>
                <w:b/>
                <w:i/>
                <w:sz w:val="20"/>
                <w:szCs w:val="20"/>
              </w:rPr>
              <w:t>receptia</w:t>
            </w:r>
            <w:proofErr w:type="spellEnd"/>
            <w:r w:rsidRPr="00525733">
              <w:rPr>
                <w:rFonts w:ascii="Times New Roman" w:hAnsi="Times New Roman" w:cs="Times New Roman"/>
                <w:b/>
                <w:i/>
                <w:sz w:val="20"/>
                <w:szCs w:val="20"/>
              </w:rPr>
              <w:t xml:space="preserve"> </w:t>
            </w:r>
            <w:proofErr w:type="spellStart"/>
            <w:r w:rsidRPr="00525733">
              <w:rPr>
                <w:rFonts w:ascii="Times New Roman" w:hAnsi="Times New Roman" w:cs="Times New Roman"/>
                <w:b/>
                <w:i/>
                <w:sz w:val="20"/>
                <w:szCs w:val="20"/>
              </w:rPr>
              <w:t>produselor</w:t>
            </w:r>
            <w:proofErr w:type="spellEnd"/>
            <w:r w:rsidRPr="00525733">
              <w:rPr>
                <w:rFonts w:ascii="Times New Roman" w:hAnsi="Times New Roman" w:cs="Times New Roman"/>
                <w:b/>
                <w:i/>
                <w:sz w:val="20"/>
                <w:szCs w:val="20"/>
              </w:rPr>
              <w:t xml:space="preserve"> </w:t>
            </w:r>
            <w:proofErr w:type="spellStart"/>
            <w:r w:rsidRPr="00525733">
              <w:rPr>
                <w:rFonts w:ascii="Times New Roman" w:hAnsi="Times New Roman" w:cs="Times New Roman"/>
                <w:b/>
                <w:i/>
                <w:sz w:val="20"/>
                <w:szCs w:val="20"/>
              </w:rPr>
              <w:t>livrate</w:t>
            </w:r>
            <w:proofErr w:type="spellEnd"/>
            <w:r w:rsidRPr="00525733">
              <w:rPr>
                <w:rFonts w:ascii="Times New Roman" w:hAnsi="Times New Roman" w:cs="Times New Roman"/>
                <w:b/>
                <w:i/>
                <w:sz w:val="20"/>
                <w:szCs w:val="20"/>
              </w:rPr>
              <w:t xml:space="preserve"> :</w:t>
            </w:r>
            <w:r w:rsidRPr="00525733">
              <w:rPr>
                <w:rFonts w:ascii="Times New Roman" w:hAnsi="Times New Roman" w:cs="Times New Roman"/>
                <w:sz w:val="20"/>
                <w:szCs w:val="20"/>
              </w:rPr>
              <w:t xml:space="preserve"> </w:t>
            </w:r>
            <w:proofErr w:type="spellStart"/>
            <w:r w:rsidR="00EE2986" w:rsidRPr="00525733">
              <w:rPr>
                <w:rFonts w:ascii="Times New Roman" w:hAnsi="Times New Roman" w:cs="Times New Roman"/>
                <w:color w:val="000000"/>
                <w:sz w:val="20"/>
                <w:szCs w:val="20"/>
              </w:rPr>
              <w:t>fiecare</w:t>
            </w:r>
            <w:proofErr w:type="spellEnd"/>
            <w:r w:rsidR="00EE2986" w:rsidRPr="00525733">
              <w:rPr>
                <w:rFonts w:ascii="Times New Roman" w:hAnsi="Times New Roman" w:cs="Times New Roman"/>
                <w:color w:val="000000"/>
                <w:sz w:val="20"/>
                <w:szCs w:val="20"/>
              </w:rPr>
              <w:t xml:space="preserve"> transport </w:t>
            </w:r>
            <w:proofErr w:type="spellStart"/>
            <w:r w:rsidR="00EE2986" w:rsidRPr="00525733">
              <w:rPr>
                <w:rFonts w:ascii="Times New Roman" w:hAnsi="Times New Roman" w:cs="Times New Roman"/>
                <w:color w:val="000000"/>
                <w:sz w:val="20"/>
                <w:szCs w:val="20"/>
              </w:rPr>
              <w:t>va</w:t>
            </w:r>
            <w:proofErr w:type="spellEnd"/>
            <w:r w:rsidR="00EE2986" w:rsidRPr="00525733">
              <w:rPr>
                <w:rFonts w:ascii="Times New Roman" w:hAnsi="Times New Roman" w:cs="Times New Roman"/>
                <w:color w:val="000000"/>
                <w:sz w:val="20"/>
                <w:szCs w:val="20"/>
              </w:rPr>
              <w:t xml:space="preserve"> </w:t>
            </w:r>
            <w:proofErr w:type="spellStart"/>
            <w:r w:rsidR="00EE2986" w:rsidRPr="00525733">
              <w:rPr>
                <w:rFonts w:ascii="Times New Roman" w:hAnsi="Times New Roman" w:cs="Times New Roman"/>
                <w:color w:val="000000"/>
                <w:sz w:val="20"/>
                <w:szCs w:val="20"/>
              </w:rPr>
              <w:t>fi</w:t>
            </w:r>
            <w:proofErr w:type="spellEnd"/>
            <w:r w:rsidR="00EE2986" w:rsidRPr="00525733">
              <w:rPr>
                <w:rFonts w:ascii="Times New Roman" w:hAnsi="Times New Roman" w:cs="Times New Roman"/>
                <w:color w:val="000000"/>
                <w:sz w:val="20"/>
                <w:szCs w:val="20"/>
              </w:rPr>
              <w:t xml:space="preserve"> </w:t>
            </w:r>
            <w:proofErr w:type="spellStart"/>
            <w:r w:rsidR="00EE2986" w:rsidRPr="00525733">
              <w:rPr>
                <w:rFonts w:ascii="Times New Roman" w:hAnsi="Times New Roman" w:cs="Times New Roman"/>
                <w:color w:val="000000"/>
                <w:sz w:val="20"/>
                <w:szCs w:val="20"/>
              </w:rPr>
              <w:t>însoţit</w:t>
            </w:r>
            <w:proofErr w:type="spellEnd"/>
            <w:r w:rsidR="00EE2986" w:rsidRPr="00525733">
              <w:rPr>
                <w:rFonts w:ascii="Times New Roman" w:hAnsi="Times New Roman" w:cs="Times New Roman"/>
                <w:color w:val="000000"/>
                <w:sz w:val="20"/>
                <w:szCs w:val="20"/>
              </w:rPr>
              <w:t xml:space="preserve"> </w:t>
            </w:r>
            <w:proofErr w:type="spellStart"/>
            <w:r w:rsidR="00EE2986" w:rsidRPr="00525733">
              <w:rPr>
                <w:rFonts w:ascii="Times New Roman" w:hAnsi="Times New Roman" w:cs="Times New Roman"/>
                <w:color w:val="000000"/>
                <w:sz w:val="20"/>
                <w:szCs w:val="20"/>
              </w:rPr>
              <w:t>obligatoriu</w:t>
            </w:r>
            <w:proofErr w:type="spellEnd"/>
            <w:r w:rsidR="00EE2986" w:rsidRPr="00525733">
              <w:rPr>
                <w:rFonts w:ascii="Times New Roman" w:hAnsi="Times New Roman" w:cs="Times New Roman"/>
                <w:color w:val="000000"/>
                <w:sz w:val="20"/>
                <w:szCs w:val="20"/>
              </w:rPr>
              <w:t xml:space="preserve"> de </w:t>
            </w:r>
            <w:proofErr w:type="spellStart"/>
            <w:r w:rsidR="00EE2986" w:rsidRPr="00525733">
              <w:rPr>
                <w:rFonts w:ascii="Times New Roman" w:hAnsi="Times New Roman" w:cs="Times New Roman"/>
                <w:color w:val="000000"/>
                <w:sz w:val="20"/>
                <w:szCs w:val="20"/>
              </w:rPr>
              <w:t>următoarele</w:t>
            </w:r>
            <w:proofErr w:type="spellEnd"/>
            <w:r w:rsidR="00EE2986" w:rsidRPr="00525733">
              <w:rPr>
                <w:rFonts w:ascii="Times New Roman" w:hAnsi="Times New Roman" w:cs="Times New Roman"/>
                <w:color w:val="000000"/>
                <w:sz w:val="20"/>
                <w:szCs w:val="20"/>
              </w:rPr>
              <w:t xml:space="preserve"> </w:t>
            </w:r>
            <w:proofErr w:type="spellStart"/>
            <w:r w:rsidR="00EE2986" w:rsidRPr="00525733">
              <w:rPr>
                <w:rFonts w:ascii="Times New Roman" w:hAnsi="Times New Roman" w:cs="Times New Roman"/>
                <w:color w:val="000000"/>
                <w:sz w:val="20"/>
                <w:szCs w:val="20"/>
              </w:rPr>
              <w:t>documente</w:t>
            </w:r>
            <w:proofErr w:type="spellEnd"/>
            <w:r w:rsidR="00EE2986" w:rsidRPr="00525733">
              <w:rPr>
                <w:rFonts w:ascii="Times New Roman" w:hAnsi="Times New Roman" w:cs="Times New Roman"/>
                <w:color w:val="000000"/>
                <w:sz w:val="20"/>
                <w:szCs w:val="20"/>
              </w:rPr>
              <w:t>:</w:t>
            </w:r>
          </w:p>
          <w:p w:rsidR="00EE2986" w:rsidRPr="00525733" w:rsidRDefault="00EE2986" w:rsidP="00EE2986">
            <w:pPr>
              <w:rPr>
                <w:rFonts w:ascii="Times New Roman" w:hAnsi="Times New Roman" w:cs="Times New Roman"/>
                <w:sz w:val="20"/>
                <w:szCs w:val="20"/>
              </w:rPr>
            </w:pPr>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factura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fiscală</w:t>
            </w:r>
            <w:proofErr w:type="spellEnd"/>
            <w:r w:rsidRPr="00525733">
              <w:rPr>
                <w:rFonts w:ascii="Times New Roman" w:hAnsi="Times New Roman" w:cs="Times New Roman"/>
                <w:color w:val="000000"/>
                <w:sz w:val="20"/>
                <w:szCs w:val="20"/>
              </w:rPr>
              <w:t>;</w:t>
            </w:r>
          </w:p>
          <w:p w:rsidR="00EE2986" w:rsidRPr="00525733" w:rsidRDefault="00EE2986" w:rsidP="00EE2986">
            <w:pPr>
              <w:jc w:val="both"/>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certificat</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calitate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certificat</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garanţie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sau</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certificat</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calitate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şi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garanţie</w:t>
            </w:r>
            <w:proofErr w:type="spellEnd"/>
            <w:r w:rsidRPr="00525733">
              <w:rPr>
                <w:rFonts w:ascii="Times New Roman" w:hAnsi="Times New Roman" w:cs="Times New Roman"/>
                <w:color w:val="000000"/>
                <w:sz w:val="20"/>
                <w:szCs w:val="20"/>
              </w:rPr>
              <w:t>;</w:t>
            </w:r>
          </w:p>
          <w:p w:rsidR="005B2210" w:rsidRPr="00525733" w:rsidRDefault="00EE2986" w:rsidP="00EE2986">
            <w:pPr>
              <w:jc w:val="both"/>
              <w:rPr>
                <w:rFonts w:ascii="Times New Roman" w:hAnsi="Times New Roman" w:cs="Times New Roman"/>
                <w:color w:val="000000"/>
                <w:sz w:val="20"/>
                <w:szCs w:val="20"/>
              </w:rPr>
            </w:pPr>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certificat</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origine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şi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declaraţia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vamala</w:t>
            </w:r>
            <w:proofErr w:type="spellEnd"/>
            <w:r w:rsidRPr="00525733">
              <w:rPr>
                <w:rFonts w:ascii="Times New Roman" w:hAnsi="Times New Roman" w:cs="Times New Roman"/>
                <w:color w:val="000000"/>
                <w:sz w:val="20"/>
                <w:szCs w:val="20"/>
              </w:rPr>
              <w:t xml:space="preserve"> de import, </w:t>
            </w:r>
            <w:proofErr w:type="spellStart"/>
            <w:r w:rsidRPr="00525733">
              <w:rPr>
                <w:rFonts w:ascii="Times New Roman" w:hAnsi="Times New Roman" w:cs="Times New Roman"/>
                <w:color w:val="000000"/>
                <w:sz w:val="20"/>
                <w:szCs w:val="20"/>
              </w:rPr>
              <w:t>daca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produsele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provin</w:t>
            </w:r>
            <w:proofErr w:type="spellEnd"/>
            <w:r w:rsidRPr="00525733">
              <w:rPr>
                <w:rFonts w:ascii="Times New Roman" w:hAnsi="Times New Roman" w:cs="Times New Roman"/>
                <w:color w:val="000000"/>
                <w:sz w:val="20"/>
                <w:szCs w:val="20"/>
              </w:rPr>
              <w:t xml:space="preserve"> din alt stat care nu </w:t>
            </w:r>
            <w:proofErr w:type="spellStart"/>
            <w:r w:rsidRPr="00525733">
              <w:rPr>
                <w:rFonts w:ascii="Times New Roman" w:hAnsi="Times New Roman" w:cs="Times New Roman"/>
                <w:color w:val="000000"/>
                <w:sz w:val="20"/>
                <w:szCs w:val="20"/>
              </w:rPr>
              <w:t>este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membru</w:t>
            </w:r>
            <w:proofErr w:type="spellEnd"/>
            <w:r w:rsidRPr="00525733">
              <w:rPr>
                <w:rFonts w:ascii="Times New Roman" w:hAnsi="Times New Roman" w:cs="Times New Roman"/>
                <w:color w:val="000000"/>
                <w:sz w:val="20"/>
                <w:szCs w:val="20"/>
              </w:rPr>
              <w:t xml:space="preserve"> UE</w:t>
            </w:r>
          </w:p>
          <w:p w:rsidR="00525733" w:rsidRPr="00525733" w:rsidRDefault="00525733" w:rsidP="00EE2986">
            <w:pPr>
              <w:jc w:val="both"/>
              <w:rPr>
                <w:rFonts w:ascii="Times New Roman" w:hAnsi="Times New Roman" w:cs="Times New Roman"/>
                <w:sz w:val="20"/>
                <w:szCs w:val="20"/>
                <w:lang w:val="it-IT"/>
              </w:rPr>
            </w:pPr>
            <w:proofErr w:type="spellStart"/>
            <w:r w:rsidRPr="00525733">
              <w:rPr>
                <w:rFonts w:ascii="Times New Roman" w:hAnsi="Times New Roman" w:cs="Times New Roman"/>
                <w:sz w:val="20"/>
                <w:szCs w:val="20"/>
              </w:rPr>
              <w:lastRenderedPageBreak/>
              <w:t>Durata</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contractului</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este</w:t>
            </w:r>
            <w:proofErr w:type="spellEnd"/>
            <w:r w:rsidRPr="00525733">
              <w:rPr>
                <w:rFonts w:ascii="Times New Roman" w:hAnsi="Times New Roman" w:cs="Times New Roman"/>
                <w:sz w:val="20"/>
                <w:szCs w:val="20"/>
              </w:rPr>
              <w:t xml:space="preserve"> de 365 </w:t>
            </w:r>
            <w:proofErr w:type="spellStart"/>
            <w:r w:rsidRPr="00525733">
              <w:rPr>
                <w:rFonts w:ascii="Times New Roman" w:hAnsi="Times New Roman" w:cs="Times New Roman"/>
                <w:sz w:val="20"/>
                <w:szCs w:val="20"/>
              </w:rPr>
              <w:t>zile</w:t>
            </w:r>
            <w:proofErr w:type="spellEnd"/>
            <w:r w:rsidRPr="00525733">
              <w:rPr>
                <w:rFonts w:ascii="Times New Roman" w:hAnsi="Times New Roman" w:cs="Times New Roman"/>
                <w:sz w:val="20"/>
                <w:szCs w:val="20"/>
              </w:rPr>
              <w:t xml:space="preserve"> de la </w:t>
            </w:r>
            <w:proofErr w:type="spellStart"/>
            <w:r w:rsidRPr="00525733">
              <w:rPr>
                <w:rFonts w:ascii="Times New Roman" w:hAnsi="Times New Roman" w:cs="Times New Roman"/>
                <w:sz w:val="20"/>
                <w:szCs w:val="20"/>
              </w:rPr>
              <w:t>perfectarea</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sa</w:t>
            </w:r>
            <w:proofErr w:type="spellEnd"/>
          </w:p>
        </w:tc>
        <w:tc>
          <w:tcPr>
            <w:tcW w:w="3240" w:type="dxa"/>
            <w:shd w:val="clear" w:color="auto" w:fill="auto"/>
            <w:vAlign w:val="center"/>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lastRenderedPageBreak/>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6D446D">
        <w:trPr>
          <w:trHeight w:val="185"/>
        </w:trPr>
        <w:tc>
          <w:tcPr>
            <w:tcW w:w="7560" w:type="dxa"/>
          </w:tcPr>
          <w:p w:rsidR="005B2210" w:rsidRPr="00525733" w:rsidRDefault="005B2210" w:rsidP="006D446D">
            <w:pPr>
              <w:pStyle w:val="Footer"/>
              <w:jc w:val="both"/>
              <w:rPr>
                <w:b/>
                <w:i/>
                <w:sz w:val="20"/>
                <w:szCs w:val="20"/>
                <w:lang w:val="fr-FR"/>
              </w:rPr>
            </w:pPr>
            <w:r w:rsidRPr="00525733">
              <w:rPr>
                <w:b/>
                <w:i/>
                <w:sz w:val="20"/>
                <w:szCs w:val="20"/>
                <w:lang w:val="fr-FR"/>
              </w:rPr>
              <w:lastRenderedPageBreak/>
              <w:t>Ambalare :</w:t>
            </w:r>
          </w:p>
          <w:p w:rsidR="00EE2986" w:rsidRPr="00525733" w:rsidRDefault="00EE2986" w:rsidP="00EE2986">
            <w:pPr>
              <w:jc w:val="both"/>
              <w:rPr>
                <w:rFonts w:ascii="Times New Roman" w:hAnsi="Times New Roman" w:cs="Times New Roman"/>
                <w:color w:val="000000"/>
                <w:sz w:val="20"/>
                <w:szCs w:val="20"/>
              </w:rPr>
            </w:pPr>
            <w:proofErr w:type="spellStart"/>
            <w:r w:rsidRPr="00525733">
              <w:rPr>
                <w:rFonts w:ascii="Times New Roman" w:hAnsi="Times New Roman" w:cs="Times New Roman"/>
                <w:color w:val="000000"/>
                <w:sz w:val="20"/>
                <w:szCs w:val="20"/>
              </w:rPr>
              <w:t>Furnizorul</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cât</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posibil</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va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utiliza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ambalaje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biodegradabile</w:t>
            </w:r>
            <w:proofErr w:type="spellEnd"/>
            <w:r w:rsidRPr="00525733">
              <w:rPr>
                <w:rFonts w:ascii="Times New Roman" w:hAnsi="Times New Roman" w:cs="Times New Roman"/>
                <w:color w:val="000000"/>
                <w:sz w:val="20"/>
                <w:szCs w:val="20"/>
              </w:rPr>
              <w:t xml:space="preserve">. </w:t>
            </w:r>
          </w:p>
          <w:p w:rsidR="00EE2986" w:rsidRPr="00525733" w:rsidRDefault="00EE2986" w:rsidP="00EE2986">
            <w:pPr>
              <w:jc w:val="both"/>
              <w:rPr>
                <w:rFonts w:ascii="Times New Roman" w:hAnsi="Times New Roman" w:cs="Times New Roman"/>
                <w:color w:val="000000"/>
                <w:sz w:val="20"/>
                <w:szCs w:val="20"/>
              </w:rPr>
            </w:pPr>
            <w:proofErr w:type="spellStart"/>
            <w:r w:rsidRPr="00525733">
              <w:rPr>
                <w:rFonts w:ascii="Times New Roman" w:hAnsi="Times New Roman" w:cs="Times New Roman"/>
                <w:color w:val="000000"/>
                <w:sz w:val="20"/>
                <w:szCs w:val="20"/>
              </w:rPr>
              <w:t>Ambalarea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şi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conservarea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produselor</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livrate</w:t>
            </w:r>
            <w:proofErr w:type="spellEnd"/>
            <w:r w:rsidRPr="00525733">
              <w:rPr>
                <w:rFonts w:ascii="Times New Roman" w:hAnsi="Times New Roman" w:cs="Times New Roman"/>
                <w:color w:val="000000"/>
                <w:sz w:val="20"/>
                <w:szCs w:val="20"/>
              </w:rPr>
              <w:t xml:space="preserve"> se face </w:t>
            </w:r>
            <w:proofErr w:type="spellStart"/>
            <w:r w:rsidRPr="00525733">
              <w:rPr>
                <w:rFonts w:ascii="Times New Roman" w:hAnsi="Times New Roman" w:cs="Times New Roman"/>
                <w:color w:val="000000"/>
                <w:sz w:val="20"/>
                <w:szCs w:val="20"/>
              </w:rPr>
              <w:t>în</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aşa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fel</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încât</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acestea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să-şi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păstreze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caracteristicile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calitative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toată</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perioada</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garanţie</w:t>
            </w:r>
            <w:proofErr w:type="spellEnd"/>
            <w:r w:rsidRPr="00525733">
              <w:rPr>
                <w:rFonts w:ascii="Times New Roman" w:hAnsi="Times New Roman" w:cs="Times New Roman"/>
                <w:color w:val="000000"/>
                <w:sz w:val="20"/>
                <w:szCs w:val="20"/>
              </w:rPr>
              <w:t>.</w:t>
            </w:r>
          </w:p>
          <w:p w:rsidR="00EE2986" w:rsidRPr="00525733" w:rsidRDefault="00EE2986" w:rsidP="00EE2986">
            <w:pPr>
              <w:jc w:val="both"/>
              <w:rPr>
                <w:rFonts w:ascii="Times New Roman" w:hAnsi="Times New Roman" w:cs="Times New Roman"/>
                <w:color w:val="000000"/>
                <w:sz w:val="20"/>
                <w:szCs w:val="20"/>
              </w:rPr>
            </w:pPr>
            <w:proofErr w:type="spellStart"/>
            <w:r w:rsidRPr="00525733">
              <w:rPr>
                <w:rFonts w:ascii="Times New Roman" w:hAnsi="Times New Roman" w:cs="Times New Roman"/>
                <w:color w:val="000000"/>
                <w:sz w:val="20"/>
                <w:szCs w:val="20"/>
              </w:rPr>
              <w:t>Produsele</w:t>
            </w:r>
            <w:proofErr w:type="spellEnd"/>
            <w:r w:rsidRPr="00525733">
              <w:rPr>
                <w:rFonts w:ascii="Times New Roman" w:hAnsi="Times New Roman" w:cs="Times New Roman"/>
                <w:color w:val="000000"/>
                <w:sz w:val="20"/>
                <w:szCs w:val="20"/>
              </w:rPr>
              <w:t xml:space="preserve"> se </w:t>
            </w:r>
            <w:proofErr w:type="spellStart"/>
            <w:r w:rsidRPr="00525733">
              <w:rPr>
                <w:rFonts w:ascii="Times New Roman" w:hAnsi="Times New Roman" w:cs="Times New Roman"/>
                <w:color w:val="000000"/>
                <w:sz w:val="20"/>
                <w:szCs w:val="20"/>
              </w:rPr>
              <w:t>vor</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livra</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în</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condiţii</w:t>
            </w:r>
            <w:proofErr w:type="spellEnd"/>
            <w:r w:rsidRPr="00525733">
              <w:rPr>
                <w:rFonts w:ascii="Times New Roman" w:hAnsi="Times New Roman" w:cs="Times New Roman"/>
                <w:color w:val="000000"/>
                <w:sz w:val="20"/>
                <w:szCs w:val="20"/>
              </w:rPr>
              <w:t xml:space="preserve"> de </w:t>
            </w:r>
            <w:proofErr w:type="spellStart"/>
            <w:r w:rsidRPr="00525733">
              <w:rPr>
                <w:rFonts w:ascii="Times New Roman" w:hAnsi="Times New Roman" w:cs="Times New Roman"/>
                <w:color w:val="000000"/>
                <w:sz w:val="20"/>
                <w:szCs w:val="20"/>
              </w:rPr>
              <w:t>conservare</w:t>
            </w:r>
            <w:proofErr w:type="spellEnd"/>
            <w:r w:rsidRPr="00525733">
              <w:rPr>
                <w:rFonts w:ascii="Times New Roman" w:hAnsi="Times New Roman" w:cs="Times New Roman"/>
                <w:color w:val="000000"/>
                <w:sz w:val="20"/>
                <w:szCs w:val="20"/>
              </w:rPr>
              <w:t xml:space="preserve"> conform </w:t>
            </w:r>
            <w:proofErr w:type="spellStart"/>
            <w:r w:rsidRPr="00525733">
              <w:rPr>
                <w:rFonts w:ascii="Times New Roman" w:hAnsi="Times New Roman" w:cs="Times New Roman"/>
                <w:color w:val="000000"/>
                <w:sz w:val="20"/>
                <w:szCs w:val="20"/>
              </w:rPr>
              <w:t>documentaţiei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tehnice</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şi</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prescripţiilor</w:t>
            </w:r>
            <w:proofErr w:type="spellEnd"/>
            <w:r w:rsidRPr="00525733">
              <w:rPr>
                <w:rFonts w:ascii="Times New Roman" w:hAnsi="Times New Roman" w:cs="Times New Roman"/>
                <w:color w:val="000000"/>
                <w:sz w:val="20"/>
                <w:szCs w:val="20"/>
              </w:rPr>
              <w:t xml:space="preserve"> </w:t>
            </w:r>
            <w:proofErr w:type="spellStart"/>
            <w:r w:rsidRPr="00525733">
              <w:rPr>
                <w:rFonts w:ascii="Times New Roman" w:hAnsi="Times New Roman" w:cs="Times New Roman"/>
                <w:color w:val="000000"/>
                <w:sz w:val="20"/>
                <w:szCs w:val="20"/>
              </w:rPr>
              <w:t>standardizate</w:t>
            </w:r>
            <w:proofErr w:type="spellEnd"/>
            <w:r w:rsidRPr="00525733">
              <w:rPr>
                <w:rFonts w:ascii="Times New Roman" w:hAnsi="Times New Roman" w:cs="Times New Roman"/>
                <w:color w:val="000000"/>
                <w:sz w:val="20"/>
                <w:szCs w:val="20"/>
              </w:rPr>
              <w:t>.</w:t>
            </w:r>
          </w:p>
          <w:p w:rsidR="005B2210" w:rsidRPr="00525733" w:rsidRDefault="00EE2986" w:rsidP="00EE2986">
            <w:pPr>
              <w:pStyle w:val="Footer"/>
              <w:jc w:val="both"/>
              <w:rPr>
                <w:sz w:val="20"/>
                <w:szCs w:val="20"/>
              </w:rPr>
            </w:pPr>
            <w:r w:rsidRPr="00525733">
              <w:rPr>
                <w:color w:val="000000"/>
                <w:sz w:val="20"/>
                <w:szCs w:val="20"/>
              </w:rPr>
              <w:t>Marcajul se face conform standardelor, documentaţiilor de execuţie ale furnizorului</w:t>
            </w:r>
          </w:p>
        </w:tc>
        <w:tc>
          <w:tcPr>
            <w:tcW w:w="3240" w:type="dxa"/>
            <w:shd w:val="clear" w:color="auto" w:fill="auto"/>
            <w:vAlign w:val="center"/>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6D446D">
        <w:trPr>
          <w:trHeight w:val="255"/>
        </w:trPr>
        <w:tc>
          <w:tcPr>
            <w:tcW w:w="7560" w:type="dxa"/>
          </w:tcPr>
          <w:p w:rsidR="005B2210" w:rsidRPr="00525733" w:rsidRDefault="005B2210" w:rsidP="006D446D">
            <w:pPr>
              <w:pStyle w:val="BodyTextIndent"/>
              <w:ind w:left="0"/>
              <w:jc w:val="both"/>
              <w:rPr>
                <w:sz w:val="20"/>
                <w:szCs w:val="20"/>
                <w:lang w:val="it-IT"/>
              </w:rPr>
            </w:pPr>
            <w:r w:rsidRPr="00525733">
              <w:rPr>
                <w:b/>
                <w:i/>
                <w:sz w:val="20"/>
                <w:szCs w:val="20"/>
                <w:lang w:val="it-IT"/>
              </w:rPr>
              <w:t>Recepţia cantitativă şi calitativă</w:t>
            </w:r>
            <w:r w:rsidRPr="00525733">
              <w:rPr>
                <w:sz w:val="20"/>
                <w:szCs w:val="20"/>
                <w:lang w:val="it-IT"/>
              </w:rPr>
              <w:t xml:space="preserve"> :</w:t>
            </w:r>
          </w:p>
          <w:p w:rsidR="00EE2986" w:rsidRPr="00525733" w:rsidRDefault="005B2210" w:rsidP="00EE2986">
            <w:pPr>
              <w:pStyle w:val="BodyTextIndent"/>
              <w:ind w:left="0"/>
              <w:jc w:val="both"/>
              <w:rPr>
                <w:sz w:val="20"/>
                <w:szCs w:val="20"/>
              </w:rPr>
            </w:pPr>
            <w:r w:rsidRPr="00525733">
              <w:rPr>
                <w:sz w:val="20"/>
                <w:szCs w:val="20"/>
                <w:lang w:val="it-IT"/>
              </w:rPr>
              <w:t xml:space="preserve"> </w:t>
            </w:r>
            <w:r w:rsidR="00EE2986" w:rsidRPr="00525733">
              <w:rPr>
                <w:color w:val="000000"/>
                <w:sz w:val="20"/>
                <w:szCs w:val="20"/>
              </w:rPr>
              <w:t xml:space="preserve">Recepţia cantitativă şi calitativă la achizitor se efectuează în termen de </w:t>
            </w:r>
            <w:r w:rsidR="00EE2986" w:rsidRPr="00525733">
              <w:rPr>
                <w:bCs/>
                <w:color w:val="000000"/>
                <w:sz w:val="20"/>
                <w:szCs w:val="20"/>
              </w:rPr>
              <w:t>3 zile lucrătoare</w:t>
            </w:r>
            <w:r w:rsidR="00EE2986" w:rsidRPr="00525733">
              <w:rPr>
                <w:b/>
                <w:bCs/>
                <w:color w:val="000000"/>
                <w:sz w:val="20"/>
                <w:szCs w:val="20"/>
              </w:rPr>
              <w:t xml:space="preserve"> </w:t>
            </w:r>
            <w:r w:rsidR="00EE2986" w:rsidRPr="00525733">
              <w:rPr>
                <w:color w:val="000000"/>
                <w:sz w:val="20"/>
                <w:szCs w:val="20"/>
              </w:rPr>
              <w:t>de la data primirii produselor, în baza documentelor care însoţesc transportul, menţionate la cap.VIII.</w:t>
            </w:r>
          </w:p>
          <w:p w:rsidR="005B2210" w:rsidRPr="00525733" w:rsidRDefault="00EE2986" w:rsidP="00EE2986">
            <w:pPr>
              <w:pStyle w:val="BodyTextIndent"/>
              <w:ind w:left="-142"/>
              <w:rPr>
                <w:sz w:val="20"/>
                <w:szCs w:val="20"/>
                <w:lang w:val="it-IT"/>
              </w:rPr>
            </w:pPr>
            <w:r w:rsidRPr="00525733">
              <w:rPr>
                <w:color w:val="000000"/>
                <w:sz w:val="20"/>
                <w:szCs w:val="20"/>
              </w:rPr>
              <w:t>În cazul în care la analiza calităţii produselor se constată că acestea nu corespund cu cele din documentele de calitate, care trebuie să fie în concordanţă cu cerinţele de calitate la prezentul caiet de sarcini, furnizorul va fi înştiinţat asupra neconformităţilor constatate ce se vor rezolva apoi conform clauzelor contractuale</w:t>
            </w:r>
          </w:p>
        </w:tc>
        <w:tc>
          <w:tcPr>
            <w:tcW w:w="3240" w:type="dxa"/>
            <w:shd w:val="clear" w:color="auto" w:fill="auto"/>
            <w:vAlign w:val="center"/>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6D446D">
        <w:trPr>
          <w:trHeight w:val="255"/>
        </w:trPr>
        <w:tc>
          <w:tcPr>
            <w:tcW w:w="7560" w:type="dxa"/>
          </w:tcPr>
          <w:p w:rsidR="005B2210" w:rsidRPr="00525733" w:rsidRDefault="005B2210" w:rsidP="006D446D">
            <w:pPr>
              <w:rPr>
                <w:rFonts w:ascii="Times New Roman" w:hAnsi="Times New Roman" w:cs="Times New Roman"/>
                <w:b/>
                <w:i/>
                <w:sz w:val="20"/>
                <w:szCs w:val="20"/>
                <w:lang w:val="fr-FR"/>
              </w:rPr>
            </w:pPr>
            <w:proofErr w:type="spellStart"/>
            <w:r w:rsidRPr="00525733">
              <w:rPr>
                <w:rFonts w:ascii="Times New Roman" w:hAnsi="Times New Roman" w:cs="Times New Roman"/>
                <w:b/>
                <w:i/>
                <w:sz w:val="20"/>
                <w:szCs w:val="20"/>
                <w:lang w:val="fr-FR"/>
              </w:rPr>
              <w:t>Adresă</w:t>
            </w:r>
            <w:proofErr w:type="spellEnd"/>
            <w:r w:rsidRPr="00525733">
              <w:rPr>
                <w:rFonts w:ascii="Times New Roman" w:hAnsi="Times New Roman" w:cs="Times New Roman"/>
                <w:b/>
                <w:i/>
                <w:sz w:val="20"/>
                <w:szCs w:val="20"/>
                <w:lang w:val="fr-FR"/>
              </w:rPr>
              <w:t xml:space="preserve"> </w:t>
            </w:r>
            <w:proofErr w:type="spellStart"/>
            <w:r w:rsidRPr="00525733">
              <w:rPr>
                <w:rFonts w:ascii="Times New Roman" w:hAnsi="Times New Roman" w:cs="Times New Roman"/>
                <w:b/>
                <w:i/>
                <w:sz w:val="20"/>
                <w:szCs w:val="20"/>
                <w:lang w:val="fr-FR"/>
              </w:rPr>
              <w:t>livrare</w:t>
            </w:r>
            <w:proofErr w:type="spellEnd"/>
            <w:r w:rsidRPr="00525733">
              <w:rPr>
                <w:rFonts w:ascii="Times New Roman" w:hAnsi="Times New Roman" w:cs="Times New Roman"/>
                <w:b/>
                <w:i/>
                <w:sz w:val="20"/>
                <w:szCs w:val="20"/>
                <w:lang w:val="fr-FR"/>
              </w:rPr>
              <w:t xml:space="preserve"> : </w:t>
            </w:r>
          </w:p>
          <w:p w:rsidR="00263093" w:rsidRPr="00525733" w:rsidRDefault="00263093" w:rsidP="00263093">
            <w:pPr>
              <w:pStyle w:val="Footer"/>
              <w:tabs>
                <w:tab w:val="clear" w:pos="4536"/>
                <w:tab w:val="clear" w:pos="9072"/>
              </w:tabs>
              <w:jc w:val="both"/>
              <w:rPr>
                <w:sz w:val="20"/>
                <w:szCs w:val="20"/>
              </w:rPr>
            </w:pPr>
            <w:r w:rsidRPr="00525733">
              <w:rPr>
                <w:b/>
                <w:sz w:val="20"/>
                <w:szCs w:val="20"/>
              </w:rPr>
              <w:t>-CTE BUCUREŞTI SUD</w:t>
            </w:r>
            <w:r w:rsidRPr="00525733">
              <w:rPr>
                <w:sz w:val="20"/>
                <w:szCs w:val="20"/>
              </w:rPr>
              <w:t xml:space="preserve"> - str.Releului nr.2, Sector 3, Bucureşti;</w:t>
            </w:r>
          </w:p>
          <w:p w:rsidR="00263093" w:rsidRPr="00525733" w:rsidRDefault="00263093" w:rsidP="00263093">
            <w:pPr>
              <w:pStyle w:val="Footer"/>
              <w:tabs>
                <w:tab w:val="clear" w:pos="4536"/>
                <w:tab w:val="clear" w:pos="9072"/>
              </w:tabs>
              <w:jc w:val="both"/>
              <w:rPr>
                <w:sz w:val="20"/>
                <w:szCs w:val="20"/>
              </w:rPr>
            </w:pPr>
            <w:r w:rsidRPr="00525733">
              <w:rPr>
                <w:b/>
                <w:sz w:val="20"/>
                <w:szCs w:val="20"/>
              </w:rPr>
              <w:t>-CTE BUCUREŞTI VEST</w:t>
            </w:r>
            <w:r w:rsidRPr="00525733">
              <w:rPr>
                <w:sz w:val="20"/>
                <w:szCs w:val="20"/>
              </w:rPr>
              <w:t xml:space="preserve"> - B-dul Timişoara nr.106, Sector 6, Bucureşti;</w:t>
            </w:r>
          </w:p>
          <w:p w:rsidR="00263093" w:rsidRPr="00525733" w:rsidRDefault="00263093" w:rsidP="00263093">
            <w:pPr>
              <w:pStyle w:val="Footer"/>
              <w:tabs>
                <w:tab w:val="clear" w:pos="4536"/>
                <w:tab w:val="clear" w:pos="9072"/>
              </w:tabs>
              <w:jc w:val="both"/>
              <w:rPr>
                <w:sz w:val="20"/>
                <w:szCs w:val="20"/>
              </w:rPr>
            </w:pPr>
            <w:r w:rsidRPr="00525733">
              <w:rPr>
                <w:b/>
                <w:sz w:val="20"/>
                <w:szCs w:val="20"/>
              </w:rPr>
              <w:t>-CTE PROGRESU</w:t>
            </w:r>
            <w:r w:rsidRPr="00525733">
              <w:rPr>
                <w:sz w:val="20"/>
                <w:szCs w:val="20"/>
              </w:rPr>
              <w:t xml:space="preserve"> - str.Pogoanelor nr.4, Sector 4, Bucureşti;</w:t>
            </w:r>
          </w:p>
          <w:p w:rsidR="005B2210" w:rsidRPr="00525733" w:rsidRDefault="00263093" w:rsidP="00263093">
            <w:pPr>
              <w:rPr>
                <w:rFonts w:ascii="Times New Roman" w:hAnsi="Times New Roman" w:cs="Times New Roman"/>
                <w:b/>
                <w:sz w:val="20"/>
                <w:szCs w:val="20"/>
                <w:lang w:val="fr-FR"/>
              </w:rPr>
            </w:pPr>
            <w:r w:rsidRPr="00525733">
              <w:rPr>
                <w:rFonts w:ascii="Times New Roman" w:hAnsi="Times New Roman" w:cs="Times New Roman"/>
                <w:b/>
                <w:sz w:val="20"/>
                <w:szCs w:val="20"/>
              </w:rPr>
              <w:t>-CTE GROZĂVEŞTI</w:t>
            </w:r>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Splaiul</w:t>
            </w:r>
            <w:proofErr w:type="spell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Independenţei</w:t>
            </w:r>
            <w:proofErr w:type="spellEnd"/>
            <w:r w:rsidRPr="00525733">
              <w:rPr>
                <w:rFonts w:ascii="Times New Roman" w:hAnsi="Times New Roman" w:cs="Times New Roman"/>
                <w:sz w:val="20"/>
                <w:szCs w:val="20"/>
              </w:rPr>
              <w:t xml:space="preserve"> nr.229, Sector 6, </w:t>
            </w:r>
            <w:proofErr w:type="spellStart"/>
            <w:r w:rsidRPr="00525733">
              <w:rPr>
                <w:rFonts w:ascii="Times New Roman" w:hAnsi="Times New Roman" w:cs="Times New Roman"/>
                <w:sz w:val="20"/>
                <w:szCs w:val="20"/>
              </w:rPr>
              <w:t>Bucureşti</w:t>
            </w:r>
            <w:proofErr w:type="spellEnd"/>
          </w:p>
        </w:tc>
        <w:tc>
          <w:tcPr>
            <w:tcW w:w="3240" w:type="dxa"/>
            <w:shd w:val="clear" w:color="auto" w:fill="auto"/>
            <w:vAlign w:val="center"/>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263093">
        <w:trPr>
          <w:trHeight w:val="1187"/>
        </w:trPr>
        <w:tc>
          <w:tcPr>
            <w:tcW w:w="7560" w:type="dxa"/>
          </w:tcPr>
          <w:p w:rsidR="005B2210" w:rsidRPr="00525733" w:rsidRDefault="005B2210" w:rsidP="006D446D">
            <w:pPr>
              <w:rPr>
                <w:rFonts w:ascii="Times New Roman" w:hAnsi="Times New Roman" w:cs="Times New Roman"/>
                <w:b/>
                <w:sz w:val="20"/>
                <w:szCs w:val="20"/>
                <w:lang w:val="fr-FR"/>
              </w:rPr>
            </w:pPr>
          </w:p>
          <w:p w:rsidR="005B2210" w:rsidRPr="00525733" w:rsidRDefault="005B2210" w:rsidP="006D446D">
            <w:pPr>
              <w:rPr>
                <w:rFonts w:ascii="Times New Roman" w:hAnsi="Times New Roman" w:cs="Times New Roman"/>
                <w:sz w:val="20"/>
                <w:szCs w:val="20"/>
                <w:lang w:val="fr-FR"/>
              </w:rPr>
            </w:pPr>
            <w:proofErr w:type="spellStart"/>
            <w:r w:rsidRPr="00525733">
              <w:rPr>
                <w:rFonts w:ascii="Times New Roman" w:hAnsi="Times New Roman" w:cs="Times New Roman"/>
                <w:b/>
                <w:sz w:val="20"/>
                <w:szCs w:val="20"/>
                <w:lang w:val="fr-FR"/>
              </w:rPr>
              <w:t>Condiţii</w:t>
            </w:r>
            <w:proofErr w:type="spellEnd"/>
            <w:r w:rsidRPr="00525733">
              <w:rPr>
                <w:rFonts w:ascii="Times New Roman" w:hAnsi="Times New Roman" w:cs="Times New Roman"/>
                <w:b/>
                <w:sz w:val="20"/>
                <w:szCs w:val="20"/>
                <w:lang w:val="fr-FR"/>
              </w:rPr>
              <w:t xml:space="preserve"> de </w:t>
            </w:r>
            <w:proofErr w:type="spellStart"/>
            <w:r w:rsidRPr="00525733">
              <w:rPr>
                <w:rFonts w:ascii="Times New Roman" w:hAnsi="Times New Roman" w:cs="Times New Roman"/>
                <w:b/>
                <w:sz w:val="20"/>
                <w:szCs w:val="20"/>
                <w:lang w:val="fr-FR"/>
              </w:rPr>
              <w:t>plată</w:t>
            </w:r>
            <w:proofErr w:type="spellEnd"/>
            <w:r w:rsidRPr="00525733">
              <w:rPr>
                <w:rFonts w:ascii="Times New Roman" w:hAnsi="Times New Roman" w:cs="Times New Roman"/>
                <w:b/>
                <w:sz w:val="20"/>
                <w:szCs w:val="20"/>
                <w:lang w:val="fr-FR"/>
              </w:rPr>
              <w:t xml:space="preserve"> </w:t>
            </w:r>
            <w:proofErr w:type="gramStart"/>
            <w:r w:rsidRPr="00525733">
              <w:rPr>
                <w:rFonts w:ascii="Times New Roman" w:hAnsi="Times New Roman" w:cs="Times New Roman"/>
                <w:b/>
                <w:sz w:val="20"/>
                <w:szCs w:val="20"/>
                <w:lang w:val="fr-FR"/>
              </w:rPr>
              <w:t xml:space="preserve">:  </w:t>
            </w:r>
            <w:proofErr w:type="spellStart"/>
            <w:r w:rsidRPr="00525733">
              <w:rPr>
                <w:rFonts w:ascii="Times New Roman" w:hAnsi="Times New Roman" w:cs="Times New Roman"/>
                <w:sz w:val="20"/>
                <w:szCs w:val="20"/>
                <w:lang w:val="fr-FR"/>
              </w:rPr>
              <w:t>conform</w:t>
            </w:r>
            <w:proofErr w:type="spellEnd"/>
            <w:proofErr w:type="gramEnd"/>
            <w:r w:rsidRPr="00525733">
              <w:rPr>
                <w:rFonts w:ascii="Times New Roman" w:hAnsi="Times New Roman" w:cs="Times New Roman"/>
                <w:sz w:val="20"/>
                <w:szCs w:val="20"/>
                <w:lang w:val="fr-FR"/>
              </w:rPr>
              <w:t xml:space="preserve"> </w:t>
            </w:r>
            <w:proofErr w:type="spellStart"/>
            <w:r w:rsidRPr="00525733">
              <w:rPr>
                <w:rFonts w:ascii="Times New Roman" w:hAnsi="Times New Roman" w:cs="Times New Roman"/>
                <w:sz w:val="20"/>
                <w:szCs w:val="20"/>
                <w:lang w:val="fr-FR"/>
              </w:rPr>
              <w:t>prevederilor</w:t>
            </w:r>
            <w:proofErr w:type="spellEnd"/>
            <w:r w:rsidRPr="00525733">
              <w:rPr>
                <w:rFonts w:ascii="Times New Roman" w:hAnsi="Times New Roman" w:cs="Times New Roman"/>
                <w:sz w:val="20"/>
                <w:szCs w:val="20"/>
                <w:lang w:val="fr-FR"/>
              </w:rPr>
              <w:t xml:space="preserve"> </w:t>
            </w:r>
            <w:proofErr w:type="spellStart"/>
            <w:r w:rsidRPr="00525733">
              <w:rPr>
                <w:rFonts w:ascii="Times New Roman" w:hAnsi="Times New Roman" w:cs="Times New Roman"/>
                <w:sz w:val="20"/>
                <w:szCs w:val="20"/>
                <w:lang w:val="fr-FR"/>
              </w:rPr>
              <w:t>contractuale</w:t>
            </w:r>
            <w:proofErr w:type="spellEnd"/>
          </w:p>
          <w:p w:rsidR="005B2210" w:rsidRPr="00525733" w:rsidRDefault="005B2210" w:rsidP="006D446D">
            <w:pPr>
              <w:rPr>
                <w:rFonts w:ascii="Times New Roman" w:hAnsi="Times New Roman" w:cs="Times New Roman"/>
                <w:sz w:val="20"/>
                <w:szCs w:val="20"/>
                <w:lang w:val="fr-FR"/>
              </w:rPr>
            </w:pPr>
          </w:p>
        </w:tc>
        <w:tc>
          <w:tcPr>
            <w:tcW w:w="3240" w:type="dxa"/>
            <w:shd w:val="clear" w:color="auto" w:fill="auto"/>
            <w:vAlign w:val="center"/>
          </w:tcPr>
          <w:p w:rsidR="005B2210" w:rsidRPr="00525733" w:rsidRDefault="005B2210" w:rsidP="006D446D">
            <w:pPr>
              <w:rPr>
                <w:rFonts w:ascii="Times New Roman" w:hAnsi="Times New Roman" w:cs="Times New Roman"/>
                <w:sz w:val="20"/>
                <w:szCs w:val="20"/>
              </w:rPr>
            </w:pPr>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Acceptat</w:t>
            </w:r>
            <w:proofErr w:type="spellEnd"/>
            <w:r w:rsidRPr="00525733">
              <w:rPr>
                <w:rFonts w:ascii="Times New Roman" w:hAnsi="Times New Roman" w:cs="Times New Roman"/>
                <w:sz w:val="20"/>
                <w:szCs w:val="20"/>
              </w:rPr>
              <w:t xml:space="preserve"> □      </w:t>
            </w:r>
            <w:proofErr w:type="spellStart"/>
            <w:r w:rsidRPr="00525733">
              <w:rPr>
                <w:rFonts w:ascii="Times New Roman" w:hAnsi="Times New Roman" w:cs="Times New Roman"/>
                <w:sz w:val="20"/>
                <w:szCs w:val="20"/>
              </w:rPr>
              <w:t>Neacceptat</w:t>
            </w:r>
            <w:proofErr w:type="spellEnd"/>
            <w:r w:rsidRPr="00525733">
              <w:rPr>
                <w:rFonts w:ascii="Times New Roman" w:hAnsi="Times New Roman" w:cs="Times New Roman"/>
                <w:sz w:val="20"/>
                <w:szCs w:val="20"/>
              </w:rPr>
              <w:t xml:space="preserve"> □</w:t>
            </w:r>
          </w:p>
        </w:tc>
      </w:tr>
      <w:tr w:rsidR="005B2210" w:rsidRPr="00525733" w:rsidTr="00525733">
        <w:tblPrEx>
          <w:tblLook w:val="0000"/>
        </w:tblPrEx>
        <w:trPr>
          <w:trHeight w:val="872"/>
        </w:trPr>
        <w:tc>
          <w:tcPr>
            <w:tcW w:w="7560" w:type="dxa"/>
            <w:vAlign w:val="center"/>
          </w:tcPr>
          <w:p w:rsidR="005B2210" w:rsidRPr="00525733" w:rsidRDefault="005B2210" w:rsidP="006D446D">
            <w:pPr>
              <w:rPr>
                <w:rFonts w:ascii="Times New Roman" w:hAnsi="Times New Roman" w:cs="Times New Roman"/>
                <w:b/>
                <w:sz w:val="20"/>
                <w:szCs w:val="20"/>
                <w:lang w:val="fr-FR"/>
              </w:rPr>
            </w:pPr>
            <w:r w:rsidRPr="00525733">
              <w:rPr>
                <w:rFonts w:ascii="Times New Roman" w:hAnsi="Times New Roman" w:cs="Times New Roman"/>
                <w:b/>
                <w:sz w:val="20"/>
                <w:szCs w:val="20"/>
                <w:lang w:val="fr-FR"/>
              </w:rPr>
              <w:t xml:space="preserve">Model de </w:t>
            </w:r>
            <w:proofErr w:type="spellStart"/>
            <w:r w:rsidRPr="00525733">
              <w:rPr>
                <w:rFonts w:ascii="Times New Roman" w:hAnsi="Times New Roman" w:cs="Times New Roman"/>
                <w:b/>
                <w:sz w:val="20"/>
                <w:szCs w:val="20"/>
                <w:lang w:val="fr-FR"/>
              </w:rPr>
              <w:t>contract</w:t>
            </w:r>
            <w:proofErr w:type="spellEnd"/>
            <w:r w:rsidRPr="00525733">
              <w:rPr>
                <w:rFonts w:ascii="Times New Roman" w:hAnsi="Times New Roman" w:cs="Times New Roman"/>
                <w:b/>
                <w:sz w:val="20"/>
                <w:szCs w:val="20"/>
                <w:lang w:val="fr-FR"/>
              </w:rPr>
              <w:t xml:space="preserve"> </w:t>
            </w:r>
            <w:proofErr w:type="spellStart"/>
            <w:r w:rsidRPr="00525733">
              <w:rPr>
                <w:rFonts w:ascii="Times New Roman" w:hAnsi="Times New Roman" w:cs="Times New Roman"/>
                <w:b/>
                <w:sz w:val="20"/>
                <w:szCs w:val="20"/>
                <w:lang w:val="fr-FR"/>
              </w:rPr>
              <w:t>prezentat</w:t>
            </w:r>
            <w:proofErr w:type="spellEnd"/>
            <w:r w:rsidRPr="00525733">
              <w:rPr>
                <w:rFonts w:ascii="Times New Roman" w:hAnsi="Times New Roman" w:cs="Times New Roman"/>
                <w:b/>
                <w:sz w:val="20"/>
                <w:szCs w:val="20"/>
                <w:lang w:val="fr-FR"/>
              </w:rPr>
              <w:t xml:space="preserve"> de </w:t>
            </w:r>
            <w:proofErr w:type="spellStart"/>
            <w:r w:rsidRPr="00525733">
              <w:rPr>
                <w:rFonts w:ascii="Times New Roman" w:hAnsi="Times New Roman" w:cs="Times New Roman"/>
                <w:b/>
                <w:sz w:val="20"/>
                <w:szCs w:val="20"/>
                <w:lang w:val="fr-FR"/>
              </w:rPr>
              <w:t>achizitor</w:t>
            </w:r>
            <w:proofErr w:type="spellEnd"/>
            <w:r w:rsidRPr="00525733">
              <w:rPr>
                <w:rFonts w:ascii="Times New Roman" w:hAnsi="Times New Roman" w:cs="Times New Roman"/>
                <w:sz w:val="20"/>
                <w:szCs w:val="20"/>
                <w:lang w:val="fr-FR"/>
              </w:rPr>
              <w:t xml:space="preserve"> </w:t>
            </w:r>
            <w:r w:rsidRPr="00525733">
              <w:rPr>
                <w:rFonts w:ascii="Times New Roman" w:hAnsi="Times New Roman" w:cs="Times New Roman"/>
                <w:b/>
                <w:sz w:val="20"/>
                <w:szCs w:val="20"/>
                <w:lang w:val="fr-FR"/>
              </w:rPr>
              <w:t>(*)</w:t>
            </w:r>
          </w:p>
          <w:p w:rsidR="005B2210" w:rsidRPr="00525733" w:rsidRDefault="005B2210" w:rsidP="006D446D">
            <w:pPr>
              <w:rPr>
                <w:rFonts w:ascii="Times New Roman" w:hAnsi="Times New Roman" w:cs="Times New Roman"/>
                <w:b/>
                <w:sz w:val="20"/>
                <w:szCs w:val="20"/>
                <w:lang w:val="fr-FR"/>
              </w:rPr>
            </w:pPr>
          </w:p>
        </w:tc>
        <w:tc>
          <w:tcPr>
            <w:tcW w:w="3240" w:type="dxa"/>
            <w:vAlign w:val="center"/>
          </w:tcPr>
          <w:p w:rsidR="005B2210" w:rsidRPr="00525733" w:rsidRDefault="005B2210" w:rsidP="006D446D">
            <w:pPr>
              <w:rPr>
                <w:rFonts w:ascii="Times New Roman" w:hAnsi="Times New Roman" w:cs="Times New Roman"/>
                <w:sz w:val="20"/>
                <w:szCs w:val="20"/>
                <w:lang w:val="fr-FR"/>
              </w:rPr>
            </w:pPr>
            <w:proofErr w:type="spellStart"/>
            <w:r w:rsidRPr="00525733">
              <w:rPr>
                <w:rFonts w:ascii="Times New Roman" w:hAnsi="Times New Roman" w:cs="Times New Roman"/>
                <w:color w:val="000000"/>
                <w:sz w:val="20"/>
                <w:szCs w:val="20"/>
                <w:lang w:val="fr-FR"/>
              </w:rPr>
              <w:t>Acceptat</w:t>
            </w:r>
            <w:proofErr w:type="spellEnd"/>
            <w:r w:rsidRPr="00525733">
              <w:rPr>
                <w:rFonts w:ascii="Times New Roman" w:hAnsi="Times New Roman" w:cs="Times New Roman"/>
                <w:color w:val="000000"/>
                <w:sz w:val="20"/>
                <w:szCs w:val="20"/>
                <w:lang w:val="fr-FR"/>
              </w:rPr>
              <w:t xml:space="preserve"> □      </w:t>
            </w:r>
            <w:proofErr w:type="spellStart"/>
            <w:r w:rsidRPr="00525733">
              <w:rPr>
                <w:rFonts w:ascii="Times New Roman" w:hAnsi="Times New Roman" w:cs="Times New Roman"/>
                <w:color w:val="000000"/>
                <w:sz w:val="20"/>
                <w:szCs w:val="20"/>
                <w:lang w:val="fr-FR"/>
              </w:rPr>
              <w:t>Neacceptat</w:t>
            </w:r>
            <w:proofErr w:type="spellEnd"/>
            <w:r w:rsidRPr="00525733">
              <w:rPr>
                <w:rFonts w:ascii="Times New Roman" w:hAnsi="Times New Roman" w:cs="Times New Roman"/>
                <w:color w:val="000000"/>
                <w:sz w:val="20"/>
                <w:szCs w:val="20"/>
                <w:lang w:val="fr-FR"/>
              </w:rPr>
              <w:t xml:space="preserve"> □</w:t>
            </w:r>
          </w:p>
        </w:tc>
      </w:tr>
    </w:tbl>
    <w:p w:rsidR="005B2210" w:rsidRPr="00525733" w:rsidRDefault="005B2210" w:rsidP="005B2210">
      <w:pPr>
        <w:rPr>
          <w:rFonts w:ascii="Times New Roman" w:hAnsi="Times New Roman" w:cs="Times New Roman"/>
          <w:b/>
          <w:sz w:val="20"/>
          <w:szCs w:val="20"/>
          <w:lang w:val="fr-FR"/>
        </w:rPr>
      </w:pPr>
      <w:r w:rsidRPr="00525733">
        <w:rPr>
          <w:rFonts w:ascii="Times New Roman" w:hAnsi="Times New Roman" w:cs="Times New Roman"/>
          <w:b/>
          <w:sz w:val="20"/>
          <w:szCs w:val="20"/>
        </w:rPr>
        <w:t xml:space="preserve">(*) In </w:t>
      </w:r>
      <w:proofErr w:type="spellStart"/>
      <w:r w:rsidRPr="00525733">
        <w:rPr>
          <w:rFonts w:ascii="Times New Roman" w:hAnsi="Times New Roman" w:cs="Times New Roman"/>
          <w:b/>
          <w:sz w:val="20"/>
          <w:szCs w:val="20"/>
        </w:rPr>
        <w:t>cazul</w:t>
      </w:r>
      <w:proofErr w:type="spellEnd"/>
      <w:r w:rsidRPr="00525733">
        <w:rPr>
          <w:rFonts w:ascii="Times New Roman" w:hAnsi="Times New Roman" w:cs="Times New Roman"/>
          <w:b/>
          <w:sz w:val="20"/>
          <w:szCs w:val="20"/>
        </w:rPr>
        <w:t xml:space="preserve"> </w:t>
      </w:r>
      <w:proofErr w:type="spellStart"/>
      <w:r w:rsidRPr="00525733">
        <w:rPr>
          <w:rFonts w:ascii="Times New Roman" w:hAnsi="Times New Roman" w:cs="Times New Roman"/>
          <w:b/>
          <w:sz w:val="20"/>
          <w:szCs w:val="20"/>
        </w:rPr>
        <w:t>neacceptării</w:t>
      </w:r>
      <w:proofErr w:type="spellEnd"/>
      <w:r w:rsidRPr="00525733">
        <w:rPr>
          <w:rFonts w:ascii="Times New Roman" w:hAnsi="Times New Roman" w:cs="Times New Roman"/>
          <w:b/>
          <w:sz w:val="20"/>
          <w:szCs w:val="20"/>
        </w:rPr>
        <w:t xml:space="preserve"> </w:t>
      </w:r>
      <w:proofErr w:type="spellStart"/>
      <w:r w:rsidRPr="00525733">
        <w:rPr>
          <w:rFonts w:ascii="Times New Roman" w:hAnsi="Times New Roman" w:cs="Times New Roman"/>
          <w:b/>
          <w:sz w:val="20"/>
          <w:szCs w:val="20"/>
        </w:rPr>
        <w:t>modelului</w:t>
      </w:r>
      <w:proofErr w:type="spellEnd"/>
      <w:r w:rsidRPr="00525733">
        <w:rPr>
          <w:rFonts w:ascii="Times New Roman" w:hAnsi="Times New Roman" w:cs="Times New Roman"/>
          <w:b/>
          <w:sz w:val="20"/>
          <w:szCs w:val="20"/>
        </w:rPr>
        <w:t xml:space="preserve"> de contract, se </w:t>
      </w:r>
      <w:proofErr w:type="spellStart"/>
      <w:proofErr w:type="gramStart"/>
      <w:r w:rsidRPr="00525733">
        <w:rPr>
          <w:rFonts w:ascii="Times New Roman" w:hAnsi="Times New Roman" w:cs="Times New Roman"/>
          <w:b/>
          <w:sz w:val="20"/>
          <w:szCs w:val="20"/>
        </w:rPr>
        <w:t>va</w:t>
      </w:r>
      <w:proofErr w:type="spellEnd"/>
      <w:proofErr w:type="gramEnd"/>
      <w:r w:rsidRPr="00525733">
        <w:rPr>
          <w:rFonts w:ascii="Times New Roman" w:hAnsi="Times New Roman" w:cs="Times New Roman"/>
          <w:b/>
          <w:sz w:val="20"/>
          <w:szCs w:val="20"/>
        </w:rPr>
        <w:t xml:space="preserve"> </w:t>
      </w:r>
      <w:proofErr w:type="spellStart"/>
      <w:r w:rsidRPr="00525733">
        <w:rPr>
          <w:rFonts w:ascii="Times New Roman" w:hAnsi="Times New Roman" w:cs="Times New Roman"/>
          <w:b/>
          <w:sz w:val="20"/>
          <w:szCs w:val="20"/>
        </w:rPr>
        <w:t>ataşa</w:t>
      </w:r>
      <w:proofErr w:type="spellEnd"/>
      <w:r w:rsidRPr="00525733">
        <w:rPr>
          <w:rFonts w:ascii="Times New Roman" w:hAnsi="Times New Roman" w:cs="Times New Roman"/>
          <w:b/>
          <w:sz w:val="20"/>
          <w:szCs w:val="20"/>
        </w:rPr>
        <w:t xml:space="preserve"> </w:t>
      </w:r>
      <w:proofErr w:type="spellStart"/>
      <w:r w:rsidRPr="00525733">
        <w:rPr>
          <w:rFonts w:ascii="Times New Roman" w:hAnsi="Times New Roman" w:cs="Times New Roman"/>
          <w:b/>
          <w:sz w:val="20"/>
          <w:szCs w:val="20"/>
        </w:rPr>
        <w:t>lista</w:t>
      </w:r>
      <w:proofErr w:type="spellEnd"/>
      <w:r w:rsidRPr="00525733">
        <w:rPr>
          <w:rFonts w:ascii="Times New Roman" w:hAnsi="Times New Roman" w:cs="Times New Roman"/>
          <w:b/>
          <w:sz w:val="20"/>
          <w:szCs w:val="20"/>
        </w:rPr>
        <w:t xml:space="preserve"> de </w:t>
      </w:r>
      <w:proofErr w:type="spellStart"/>
      <w:r w:rsidRPr="00525733">
        <w:rPr>
          <w:rFonts w:ascii="Times New Roman" w:hAnsi="Times New Roman" w:cs="Times New Roman"/>
          <w:b/>
          <w:sz w:val="20"/>
          <w:szCs w:val="20"/>
        </w:rPr>
        <w:t>obiecţiuni</w:t>
      </w:r>
      <w:proofErr w:type="spellEnd"/>
      <w:r w:rsidRPr="00525733">
        <w:rPr>
          <w:rFonts w:ascii="Times New Roman" w:hAnsi="Times New Roman" w:cs="Times New Roman"/>
          <w:b/>
          <w:sz w:val="20"/>
          <w:szCs w:val="20"/>
        </w:rPr>
        <w:t xml:space="preserve"> la </w:t>
      </w:r>
      <w:proofErr w:type="spellStart"/>
      <w:r w:rsidRPr="00525733">
        <w:rPr>
          <w:rFonts w:ascii="Times New Roman" w:hAnsi="Times New Roman" w:cs="Times New Roman"/>
          <w:b/>
          <w:sz w:val="20"/>
          <w:szCs w:val="20"/>
        </w:rPr>
        <w:t>prezenta</w:t>
      </w:r>
      <w:proofErr w:type="spellEnd"/>
      <w:r w:rsidRPr="00525733">
        <w:rPr>
          <w:rFonts w:ascii="Times New Roman" w:hAnsi="Times New Roman" w:cs="Times New Roman"/>
          <w:b/>
          <w:sz w:val="20"/>
          <w:szCs w:val="20"/>
        </w:rPr>
        <w:t xml:space="preserve"> </w:t>
      </w:r>
      <w:proofErr w:type="spellStart"/>
      <w:r w:rsidRPr="00525733">
        <w:rPr>
          <w:rFonts w:ascii="Times New Roman" w:hAnsi="Times New Roman" w:cs="Times New Roman"/>
          <w:b/>
          <w:sz w:val="20"/>
          <w:szCs w:val="20"/>
        </w:rPr>
        <w:t>fisa</w:t>
      </w:r>
      <w:proofErr w:type="spellEnd"/>
      <w:r w:rsidRPr="00525733">
        <w:rPr>
          <w:rFonts w:ascii="Times New Roman" w:hAnsi="Times New Roman" w:cs="Times New Roman"/>
          <w:b/>
          <w:sz w:val="20"/>
          <w:szCs w:val="20"/>
        </w:rPr>
        <w:t xml:space="preserve"> de </w:t>
      </w:r>
      <w:proofErr w:type="spellStart"/>
      <w:r w:rsidRPr="00525733">
        <w:rPr>
          <w:rFonts w:ascii="Times New Roman" w:hAnsi="Times New Roman" w:cs="Times New Roman"/>
          <w:b/>
          <w:sz w:val="20"/>
          <w:szCs w:val="20"/>
        </w:rPr>
        <w:t>oferta</w:t>
      </w:r>
      <w:proofErr w:type="spellEnd"/>
      <w:r w:rsidRPr="00525733">
        <w:rPr>
          <w:rFonts w:ascii="Times New Roman" w:hAnsi="Times New Roman" w:cs="Times New Roman"/>
          <w:b/>
          <w:sz w:val="20"/>
          <w:szCs w:val="20"/>
        </w:rPr>
        <w:t>.</w:t>
      </w:r>
    </w:p>
    <w:p w:rsidR="005B2210" w:rsidRPr="00525733" w:rsidRDefault="005B2210" w:rsidP="005B2210">
      <w:pPr>
        <w:outlineLvl w:val="0"/>
        <w:rPr>
          <w:rFonts w:ascii="Times New Roman" w:hAnsi="Times New Roman" w:cs="Times New Roman"/>
          <w:b/>
          <w:sz w:val="20"/>
          <w:szCs w:val="20"/>
        </w:rPr>
      </w:pPr>
      <w:proofErr w:type="gramStart"/>
      <w:r w:rsidRPr="00525733">
        <w:rPr>
          <w:rFonts w:ascii="Times New Roman" w:hAnsi="Times New Roman" w:cs="Times New Roman"/>
          <w:b/>
          <w:sz w:val="20"/>
          <w:szCs w:val="20"/>
        </w:rPr>
        <w:t>OBSERVAŢII :</w:t>
      </w:r>
      <w:proofErr w:type="gramEnd"/>
      <w:r w:rsidRPr="00525733">
        <w:rPr>
          <w:rFonts w:ascii="Times New Roman" w:hAnsi="Times New Roman" w:cs="Times New Roman"/>
          <w:b/>
          <w:sz w:val="20"/>
          <w:szCs w:val="20"/>
        </w:rPr>
        <w:t xml:space="preserve"> …………………………………………………………………</w:t>
      </w:r>
    </w:p>
    <w:p w:rsidR="005B2210" w:rsidRPr="00525733" w:rsidRDefault="005B2210" w:rsidP="005B2210">
      <w:pPr>
        <w:jc w:val="center"/>
        <w:outlineLvl w:val="0"/>
        <w:rPr>
          <w:rFonts w:ascii="Times New Roman" w:hAnsi="Times New Roman" w:cs="Times New Roman"/>
          <w:b/>
          <w:sz w:val="20"/>
          <w:szCs w:val="20"/>
        </w:rPr>
      </w:pPr>
      <w:r w:rsidRPr="00525733">
        <w:rPr>
          <w:rFonts w:ascii="Times New Roman" w:hAnsi="Times New Roman" w:cs="Times New Roman"/>
          <w:b/>
          <w:sz w:val="20"/>
          <w:szCs w:val="20"/>
        </w:rPr>
        <w:t xml:space="preserve">                                                                                                                                 FURNIZOR</w:t>
      </w:r>
    </w:p>
    <w:p w:rsidR="005B2210" w:rsidRPr="00525733" w:rsidRDefault="005B2210" w:rsidP="005B2210">
      <w:pPr>
        <w:jc w:val="right"/>
        <w:outlineLvl w:val="0"/>
        <w:rPr>
          <w:rFonts w:ascii="Times New Roman" w:hAnsi="Times New Roman" w:cs="Times New Roman"/>
          <w:sz w:val="20"/>
          <w:szCs w:val="20"/>
        </w:rPr>
      </w:pPr>
      <w:r w:rsidRPr="00525733">
        <w:rPr>
          <w:rFonts w:ascii="Times New Roman" w:hAnsi="Times New Roman" w:cs="Times New Roman"/>
          <w:b/>
          <w:sz w:val="20"/>
          <w:szCs w:val="20"/>
        </w:rPr>
        <w:t xml:space="preserve">…………………………..                                                                                                                     </w:t>
      </w:r>
      <w:r w:rsidRPr="00525733">
        <w:rPr>
          <w:rFonts w:ascii="Times New Roman" w:hAnsi="Times New Roman" w:cs="Times New Roman"/>
          <w:sz w:val="20"/>
          <w:szCs w:val="20"/>
        </w:rPr>
        <w:t xml:space="preserve">                 </w:t>
      </w:r>
    </w:p>
    <w:p w:rsidR="005B2210" w:rsidRPr="00525733" w:rsidRDefault="005B2210" w:rsidP="005B2210">
      <w:pPr>
        <w:jc w:val="right"/>
        <w:outlineLvl w:val="0"/>
        <w:rPr>
          <w:rFonts w:ascii="Times New Roman" w:hAnsi="Times New Roman" w:cs="Times New Roman"/>
          <w:b/>
          <w:sz w:val="20"/>
          <w:szCs w:val="20"/>
        </w:rPr>
      </w:pPr>
      <w:r w:rsidRPr="00525733">
        <w:rPr>
          <w:rFonts w:ascii="Times New Roman" w:hAnsi="Times New Roman" w:cs="Times New Roman"/>
          <w:sz w:val="20"/>
          <w:szCs w:val="20"/>
        </w:rPr>
        <w:t xml:space="preserve">                                                                                                                           (</w:t>
      </w:r>
      <w:proofErr w:type="spellStart"/>
      <w:proofErr w:type="gramStart"/>
      <w:r w:rsidRPr="00525733">
        <w:rPr>
          <w:rFonts w:ascii="Times New Roman" w:hAnsi="Times New Roman" w:cs="Times New Roman"/>
          <w:sz w:val="20"/>
          <w:szCs w:val="20"/>
        </w:rPr>
        <w:t>semnătura</w:t>
      </w:r>
      <w:proofErr w:type="spellEnd"/>
      <w:proofErr w:type="gramEnd"/>
      <w:r w:rsidRPr="00525733">
        <w:rPr>
          <w:rFonts w:ascii="Times New Roman" w:hAnsi="Times New Roman" w:cs="Times New Roman"/>
          <w:sz w:val="20"/>
          <w:szCs w:val="20"/>
        </w:rPr>
        <w:t xml:space="preserve"> </w:t>
      </w:r>
      <w:proofErr w:type="spellStart"/>
      <w:r w:rsidRPr="00525733">
        <w:rPr>
          <w:rFonts w:ascii="Times New Roman" w:hAnsi="Times New Roman" w:cs="Times New Roman"/>
          <w:sz w:val="20"/>
          <w:szCs w:val="20"/>
        </w:rPr>
        <w:t>autorizată</w:t>
      </w:r>
      <w:proofErr w:type="spellEnd"/>
      <w:r w:rsidRPr="00525733">
        <w:rPr>
          <w:rFonts w:ascii="Times New Roman" w:hAnsi="Times New Roman" w:cs="Times New Roman"/>
          <w:sz w:val="20"/>
          <w:szCs w:val="20"/>
        </w:rPr>
        <w:t>)</w:t>
      </w:r>
    </w:p>
    <w:p w:rsidR="005B2210" w:rsidRPr="00525733" w:rsidRDefault="005B2210">
      <w:pPr>
        <w:rPr>
          <w:rFonts w:ascii="Times New Roman" w:hAnsi="Times New Roman" w:cs="Times New Roman"/>
          <w:sz w:val="20"/>
          <w:szCs w:val="20"/>
        </w:rPr>
      </w:pPr>
    </w:p>
    <w:sectPr w:rsidR="005B2210" w:rsidRPr="00525733" w:rsidSect="005B2210">
      <w:pgSz w:w="12240" w:h="15840" w:code="1"/>
      <w:pgMar w:top="1440" w:right="1440"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5B7535"/>
    <w:rsid w:val="00263093"/>
    <w:rsid w:val="002A0AEF"/>
    <w:rsid w:val="004454D2"/>
    <w:rsid w:val="00525733"/>
    <w:rsid w:val="005977AA"/>
    <w:rsid w:val="005B2210"/>
    <w:rsid w:val="005B7535"/>
    <w:rsid w:val="0073573C"/>
    <w:rsid w:val="007E651C"/>
    <w:rsid w:val="007F1818"/>
    <w:rsid w:val="008E28FF"/>
    <w:rsid w:val="00934D14"/>
    <w:rsid w:val="00973725"/>
    <w:rsid w:val="00EE2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8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573C"/>
    <w:pPr>
      <w:spacing w:after="0" w:line="240" w:lineRule="auto"/>
    </w:pPr>
  </w:style>
  <w:style w:type="paragraph" w:styleId="Footer">
    <w:name w:val="footer"/>
    <w:basedOn w:val="Normal"/>
    <w:link w:val="FooterChar"/>
    <w:rsid w:val="005B2210"/>
    <w:pPr>
      <w:tabs>
        <w:tab w:val="center" w:pos="4536"/>
        <w:tab w:val="right" w:pos="9072"/>
      </w:tabs>
      <w:spacing w:after="0" w:line="240" w:lineRule="auto"/>
    </w:pPr>
    <w:rPr>
      <w:rFonts w:ascii="Times New Roman" w:eastAsia="Times New Roman" w:hAnsi="Times New Roman" w:cs="Times New Roman"/>
      <w:noProof/>
      <w:sz w:val="24"/>
      <w:szCs w:val="24"/>
      <w:lang w:eastAsia="ro-RO"/>
    </w:rPr>
  </w:style>
  <w:style w:type="character" w:customStyle="1" w:styleId="FooterChar">
    <w:name w:val="Footer Char"/>
    <w:basedOn w:val="DefaultParagraphFont"/>
    <w:link w:val="Footer"/>
    <w:rsid w:val="005B2210"/>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rsid w:val="005B2210"/>
    <w:pPr>
      <w:spacing w:after="120" w:line="240" w:lineRule="auto"/>
    </w:pPr>
    <w:rPr>
      <w:rFonts w:ascii="Times New Roman" w:eastAsia="Times New Roman" w:hAnsi="Times New Roman" w:cs="Times New Roman"/>
      <w:sz w:val="24"/>
      <w:szCs w:val="24"/>
      <w:lang w:val="ro-RO"/>
    </w:rPr>
  </w:style>
  <w:style w:type="character" w:customStyle="1" w:styleId="BodyTextChar">
    <w:name w:val="Body Text Char"/>
    <w:aliases w:val="Caracter Caracter Char,Caracter Caracter Caracter Char"/>
    <w:basedOn w:val="DefaultParagraphFont"/>
    <w:link w:val="BodyText"/>
    <w:rsid w:val="005B2210"/>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5B2210"/>
    <w:pPr>
      <w:spacing w:after="0" w:line="240" w:lineRule="auto"/>
      <w:ind w:left="720"/>
    </w:pPr>
    <w:rPr>
      <w:rFonts w:ascii="Times New Roman" w:eastAsia="Times New Roman" w:hAnsi="Times New Roman" w:cs="Times New Roman"/>
      <w:sz w:val="28"/>
      <w:szCs w:val="24"/>
      <w:lang w:val="ro-RO" w:eastAsia="ro-RO"/>
    </w:rPr>
  </w:style>
  <w:style w:type="character" w:customStyle="1" w:styleId="BodyTextIndentChar">
    <w:name w:val="Body Text Indent Char"/>
    <w:basedOn w:val="DefaultParagraphFont"/>
    <w:link w:val="BodyTextIndent"/>
    <w:rsid w:val="005B2210"/>
    <w:rPr>
      <w:rFonts w:ascii="Times New Roman" w:eastAsia="Times New Roman" w:hAnsi="Times New Roman" w:cs="Times New Roman"/>
      <w:sz w:val="28"/>
      <w:szCs w:val="24"/>
      <w:lang w:val="ro-RO" w:eastAsia="ro-RO"/>
    </w:rPr>
  </w:style>
  <w:style w:type="character" w:customStyle="1" w:styleId="apple-converted-space">
    <w:name w:val="apple-converted-space"/>
    <w:basedOn w:val="DefaultParagraphFont"/>
    <w:rsid w:val="005B2210"/>
  </w:style>
  <w:style w:type="paragraph" w:styleId="BodyText3">
    <w:name w:val="Body Text 3"/>
    <w:basedOn w:val="Normal"/>
    <w:link w:val="BodyText3Char"/>
    <w:rsid w:val="002A0AEF"/>
    <w:pPr>
      <w:spacing w:after="120" w:line="240" w:lineRule="auto"/>
    </w:pPr>
    <w:rPr>
      <w:rFonts w:ascii="Times New Roman" w:eastAsia="Times New Roman" w:hAnsi="Times New Roman" w:cs="Times New Roman"/>
      <w:sz w:val="16"/>
      <w:szCs w:val="16"/>
      <w:lang w:val="ro-RO" w:eastAsia="ro-RO"/>
    </w:rPr>
  </w:style>
  <w:style w:type="character" w:customStyle="1" w:styleId="BodyText3Char">
    <w:name w:val="Body Text 3 Char"/>
    <w:basedOn w:val="DefaultParagraphFont"/>
    <w:link w:val="BodyText3"/>
    <w:rsid w:val="002A0AEF"/>
    <w:rPr>
      <w:rFonts w:ascii="Times New Roman" w:eastAsia="Times New Roman" w:hAnsi="Times New Roman" w:cs="Times New Roman"/>
      <w:sz w:val="16"/>
      <w:szCs w:val="16"/>
      <w:lang w:val="ro-RO" w:eastAsia="ro-RO"/>
    </w:rPr>
  </w:style>
  <w:style w:type="paragraph" w:styleId="BalloonText">
    <w:name w:val="Balloon Text"/>
    <w:basedOn w:val="Normal"/>
    <w:link w:val="BalloonTextChar"/>
    <w:semiHidden/>
    <w:rsid w:val="004454D2"/>
    <w:pPr>
      <w:spacing w:after="0" w:line="240" w:lineRule="auto"/>
    </w:pPr>
    <w:rPr>
      <w:rFonts w:ascii="Tahoma" w:eastAsia="Times New Roman" w:hAnsi="Tahoma" w:cs="Tahoma"/>
      <w:sz w:val="16"/>
      <w:szCs w:val="16"/>
      <w:lang w:val="ro-RO"/>
    </w:rPr>
  </w:style>
  <w:style w:type="character" w:customStyle="1" w:styleId="BalloonTextChar">
    <w:name w:val="Balloon Text Char"/>
    <w:basedOn w:val="DefaultParagraphFont"/>
    <w:link w:val="BalloonText"/>
    <w:semiHidden/>
    <w:rsid w:val="004454D2"/>
    <w:rPr>
      <w:rFonts w:ascii="Tahoma" w:eastAsia="Times New Roman" w:hAnsi="Tahoma" w:cs="Tahoma"/>
      <w:sz w:val="16"/>
      <w:szCs w:val="16"/>
      <w:lang w:val="ro-RO"/>
    </w:rPr>
  </w:style>
  <w:style w:type="paragraph" w:styleId="Header">
    <w:name w:val="header"/>
    <w:basedOn w:val="Normal"/>
    <w:link w:val="HeaderChar"/>
    <w:rsid w:val="00EE2986"/>
    <w:pPr>
      <w:tabs>
        <w:tab w:val="center" w:pos="4320"/>
        <w:tab w:val="right" w:pos="8640"/>
      </w:tabs>
      <w:spacing w:after="0" w:line="240" w:lineRule="auto"/>
    </w:pPr>
    <w:rPr>
      <w:rFonts w:ascii="Times New Roman" w:eastAsia="Times New Roman" w:hAnsi="Times New Roman" w:cs="Times New Roman"/>
      <w:sz w:val="24"/>
      <w:szCs w:val="24"/>
      <w:lang w:val="ro-RO"/>
    </w:rPr>
  </w:style>
  <w:style w:type="character" w:customStyle="1" w:styleId="HeaderChar">
    <w:name w:val="Header Char"/>
    <w:basedOn w:val="DefaultParagraphFont"/>
    <w:link w:val="Header"/>
    <w:rsid w:val="00EE2986"/>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396C-19A8-4F60-A245-B4EA31C52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10</cp:revision>
  <cp:lastPrinted>2019-08-12T04:53:00Z</cp:lastPrinted>
  <dcterms:created xsi:type="dcterms:W3CDTF">2019-08-09T08:32:00Z</dcterms:created>
  <dcterms:modified xsi:type="dcterms:W3CDTF">2019-08-12T05:26:00Z</dcterms:modified>
</cp:coreProperties>
</file>